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DA" w:rsidRPr="009C6AFF" w:rsidRDefault="007C7E0E" w:rsidP="00673A03">
      <w:pPr>
        <w:pStyle w:val="Heading1"/>
        <w:spacing w:after="246"/>
        <w:ind w:left="0" w:firstLine="0"/>
        <w:rPr>
          <w:rFonts w:ascii="Gill Sans MT" w:hAnsi="Gill Sans MT"/>
          <w:sz w:val="22"/>
        </w:rPr>
      </w:pPr>
      <w:r w:rsidRPr="009C6AFF">
        <w:rPr>
          <w:rFonts w:ascii="Gill Sans MT" w:hAnsi="Gill Sans MT"/>
          <w:noProof/>
          <w:sz w:val="2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00935" cy="1208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steads School Logo smal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935" cy="1208405"/>
                    </a:xfrm>
                    <a:prstGeom prst="rect">
                      <a:avLst/>
                    </a:prstGeom>
                  </pic:spPr>
                </pic:pic>
              </a:graphicData>
            </a:graphic>
            <wp14:sizeRelH relativeFrom="margin">
              <wp14:pctWidth>0</wp14:pctWidth>
            </wp14:sizeRelH>
            <wp14:sizeRelV relativeFrom="margin">
              <wp14:pctHeight>0</wp14:pctHeight>
            </wp14:sizeRelV>
          </wp:anchor>
        </w:drawing>
      </w:r>
    </w:p>
    <w:p w:rsidR="002F30DA" w:rsidRPr="009C6AFF" w:rsidRDefault="002F30DA" w:rsidP="00673A03">
      <w:pPr>
        <w:pStyle w:val="Heading1"/>
        <w:spacing w:after="246"/>
        <w:ind w:left="0" w:firstLine="0"/>
        <w:rPr>
          <w:rFonts w:ascii="Gill Sans MT" w:hAnsi="Gill Sans MT"/>
          <w:sz w:val="22"/>
        </w:rPr>
      </w:pPr>
    </w:p>
    <w:p w:rsidR="006B0A7D" w:rsidRPr="009C6AFF" w:rsidRDefault="006B0A7D" w:rsidP="00673A03">
      <w:pPr>
        <w:pStyle w:val="Heading1"/>
        <w:spacing w:after="246"/>
        <w:ind w:left="0" w:firstLine="0"/>
        <w:rPr>
          <w:rFonts w:ascii="Gill Sans MT" w:hAnsi="Gill Sans MT"/>
          <w:sz w:val="22"/>
        </w:rPr>
      </w:pPr>
    </w:p>
    <w:tbl>
      <w:tblPr>
        <w:tblpPr w:leftFromText="180" w:rightFromText="180" w:vertAnchor="text" w:horzAnchor="margin" w:tblpX="279"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64F04" w:rsidRPr="009C6AFF" w:rsidTr="007C7E0E">
        <w:trPr>
          <w:trHeight w:val="841"/>
        </w:trPr>
        <w:tc>
          <w:tcPr>
            <w:tcW w:w="9776" w:type="dxa"/>
            <w:shd w:val="clear" w:color="auto" w:fill="EFFBFF"/>
            <w:vAlign w:val="center"/>
          </w:tcPr>
          <w:p w:rsidR="00164F04" w:rsidRPr="009C6AFF" w:rsidRDefault="00164F04" w:rsidP="007C7E0E">
            <w:pPr>
              <w:keepNext/>
              <w:tabs>
                <w:tab w:val="left" w:pos="284"/>
              </w:tabs>
              <w:spacing w:after="0"/>
              <w:jc w:val="center"/>
              <w:outlineLvl w:val="0"/>
              <w:rPr>
                <w:rFonts w:ascii="Gill Sans MT" w:hAnsi="Gill Sans MT" w:cs="Arial"/>
                <w:b/>
                <w:bCs/>
                <w:sz w:val="56"/>
                <w:szCs w:val="56"/>
              </w:rPr>
            </w:pPr>
            <w:bookmarkStart w:id="0" w:name="_Hlk495411197"/>
            <w:r w:rsidRPr="009C6AFF">
              <w:rPr>
                <w:rFonts w:ascii="Gill Sans MT" w:hAnsi="Gill Sans MT" w:cs="Arial"/>
                <w:bCs/>
                <w:sz w:val="52"/>
                <w:szCs w:val="56"/>
              </w:rPr>
              <w:t xml:space="preserve">The </w:t>
            </w:r>
            <w:proofErr w:type="spellStart"/>
            <w:r w:rsidRPr="009C6AFF">
              <w:rPr>
                <w:rFonts w:ascii="Gill Sans MT" w:hAnsi="Gill Sans MT" w:cs="Arial"/>
                <w:bCs/>
                <w:sz w:val="52"/>
                <w:szCs w:val="56"/>
              </w:rPr>
              <w:t>Belsteads</w:t>
            </w:r>
            <w:proofErr w:type="spellEnd"/>
            <w:r w:rsidRPr="009C6AFF">
              <w:rPr>
                <w:rFonts w:ascii="Gill Sans MT" w:hAnsi="Gill Sans MT" w:cs="Arial"/>
                <w:bCs/>
                <w:sz w:val="52"/>
                <w:szCs w:val="56"/>
              </w:rPr>
              <w:t xml:space="preserve"> School</w:t>
            </w:r>
            <w:r w:rsidRPr="009C6AFF">
              <w:rPr>
                <w:rFonts w:ascii="Gill Sans MT" w:hAnsi="Gill Sans MT" w:cs="Arial"/>
                <w:b/>
                <w:bCs/>
                <w:sz w:val="52"/>
                <w:szCs w:val="56"/>
              </w:rPr>
              <w:t xml:space="preserve">               </w:t>
            </w:r>
            <w:r w:rsidRPr="009C6AFF">
              <w:rPr>
                <w:rFonts w:ascii="Gill Sans MT" w:hAnsi="Gill Sans MT" w:cs="Arial"/>
                <w:b/>
                <w:bCs/>
                <w:sz w:val="56"/>
                <w:szCs w:val="56"/>
              </w:rPr>
              <w:t xml:space="preserve">          Admissions Policy</w:t>
            </w:r>
          </w:p>
        </w:tc>
      </w:tr>
      <w:bookmarkEnd w:id="0"/>
    </w:tbl>
    <w:p w:rsidR="006B0A7D" w:rsidRPr="009C6AFF" w:rsidRDefault="006B0A7D" w:rsidP="00673A03">
      <w:pPr>
        <w:pStyle w:val="Heading1"/>
        <w:spacing w:after="246"/>
        <w:ind w:left="0" w:firstLine="0"/>
        <w:rPr>
          <w:rFonts w:ascii="Gill Sans MT" w:hAnsi="Gill Sans MT"/>
          <w:sz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20"/>
        <w:gridCol w:w="4958"/>
      </w:tblGrid>
      <w:tr w:rsidR="00164F04" w:rsidRPr="009C6AFF" w:rsidTr="00164F04">
        <w:trPr>
          <w:trHeight w:val="454"/>
          <w:jc w:val="center"/>
        </w:trPr>
        <w:tc>
          <w:tcPr>
            <w:tcW w:w="4820" w:type="dxa"/>
            <w:shd w:val="clear" w:color="auto" w:fill="EFFBFF"/>
          </w:tcPr>
          <w:p w:rsidR="00164F04" w:rsidRPr="009C6AFF" w:rsidRDefault="00164F04" w:rsidP="008E53A4">
            <w:pPr>
              <w:tabs>
                <w:tab w:val="left" w:pos="284"/>
              </w:tabs>
              <w:spacing w:before="60" w:after="60"/>
              <w:ind w:left="284"/>
              <w:jc w:val="right"/>
              <w:rPr>
                <w:rFonts w:ascii="Gill Sans MT" w:hAnsi="Gill Sans MT" w:cs="Arial"/>
                <w:b/>
                <w:sz w:val="20"/>
                <w:szCs w:val="20"/>
              </w:rPr>
            </w:pPr>
            <w:bookmarkStart w:id="1" w:name="_Hlk495411216"/>
            <w:r w:rsidRPr="009C6AFF">
              <w:rPr>
                <w:rFonts w:ascii="Gill Sans MT" w:hAnsi="Gill Sans MT" w:cs="Arial"/>
                <w:b/>
                <w:sz w:val="20"/>
                <w:szCs w:val="20"/>
              </w:rPr>
              <w:t>Version</w:t>
            </w:r>
          </w:p>
        </w:tc>
        <w:tc>
          <w:tcPr>
            <w:tcW w:w="4958" w:type="dxa"/>
            <w:vAlign w:val="center"/>
          </w:tcPr>
          <w:p w:rsidR="00164F04" w:rsidRPr="009C6AFF" w:rsidRDefault="009C6AFF" w:rsidP="008E53A4">
            <w:pPr>
              <w:tabs>
                <w:tab w:val="left" w:pos="284"/>
              </w:tabs>
              <w:spacing w:before="60" w:after="60"/>
              <w:rPr>
                <w:rFonts w:ascii="Gill Sans MT" w:hAnsi="Gill Sans MT" w:cs="Arial"/>
              </w:rPr>
            </w:pPr>
            <w:r>
              <w:rPr>
                <w:rFonts w:ascii="Gill Sans MT" w:hAnsi="Gill Sans MT" w:cs="Arial"/>
              </w:rPr>
              <w:t>2</w:t>
            </w:r>
          </w:p>
        </w:tc>
      </w:tr>
      <w:tr w:rsidR="00164F04" w:rsidRPr="009C6AFF" w:rsidTr="00164F04">
        <w:trPr>
          <w:trHeight w:val="454"/>
          <w:jc w:val="center"/>
        </w:trPr>
        <w:tc>
          <w:tcPr>
            <w:tcW w:w="4820" w:type="dxa"/>
            <w:shd w:val="clear" w:color="auto" w:fill="EFFBFF"/>
          </w:tcPr>
          <w:p w:rsidR="00164F04" w:rsidRPr="009C6AFF" w:rsidRDefault="00637F1A" w:rsidP="00637F1A">
            <w:pPr>
              <w:tabs>
                <w:tab w:val="left" w:pos="284"/>
              </w:tabs>
              <w:spacing w:before="60" w:after="60"/>
              <w:ind w:left="284"/>
              <w:jc w:val="right"/>
              <w:rPr>
                <w:rFonts w:ascii="Gill Sans MT" w:hAnsi="Gill Sans MT" w:cs="Arial"/>
                <w:b/>
                <w:sz w:val="20"/>
                <w:szCs w:val="20"/>
              </w:rPr>
            </w:pPr>
            <w:r w:rsidRPr="009C6AFF">
              <w:rPr>
                <w:rFonts w:ascii="Gill Sans MT" w:hAnsi="Gill Sans MT" w:cs="Arial"/>
                <w:b/>
                <w:sz w:val="20"/>
                <w:szCs w:val="20"/>
              </w:rPr>
              <w:t>Name of Responsible Person</w:t>
            </w:r>
          </w:p>
        </w:tc>
        <w:tc>
          <w:tcPr>
            <w:tcW w:w="4958" w:type="dxa"/>
            <w:vAlign w:val="center"/>
          </w:tcPr>
          <w:p w:rsidR="00164F04" w:rsidRPr="009C6AFF" w:rsidRDefault="00164F04" w:rsidP="008E53A4">
            <w:pPr>
              <w:tabs>
                <w:tab w:val="left" w:pos="284"/>
              </w:tabs>
              <w:spacing w:before="60" w:after="60"/>
              <w:rPr>
                <w:rFonts w:ascii="Gill Sans MT" w:hAnsi="Gill Sans MT" w:cs="Arial"/>
                <w:sz w:val="28"/>
              </w:rPr>
            </w:pPr>
            <w:r w:rsidRPr="009C6AFF">
              <w:rPr>
                <w:rFonts w:ascii="Gill Sans MT" w:hAnsi="Gill Sans MT" w:cs="Arial"/>
              </w:rPr>
              <w:t xml:space="preserve">Peter Adams – Proprietor </w:t>
            </w:r>
          </w:p>
          <w:p w:rsidR="00164F04" w:rsidRPr="009C6AFF" w:rsidRDefault="00164F04" w:rsidP="008E53A4">
            <w:pPr>
              <w:tabs>
                <w:tab w:val="left" w:pos="284"/>
              </w:tabs>
              <w:spacing w:before="60" w:after="60"/>
              <w:rPr>
                <w:rFonts w:ascii="Gill Sans MT" w:hAnsi="Gill Sans MT" w:cs="Arial"/>
              </w:rPr>
            </w:pPr>
            <w:r w:rsidRPr="009C6AFF">
              <w:rPr>
                <w:rFonts w:ascii="Gill Sans MT" w:hAnsi="Gill Sans MT" w:cs="Arial"/>
              </w:rPr>
              <w:t>Signed:</w:t>
            </w:r>
          </w:p>
        </w:tc>
      </w:tr>
      <w:tr w:rsidR="00164F04" w:rsidRPr="009C6AFF" w:rsidTr="00164F04">
        <w:trPr>
          <w:trHeight w:val="454"/>
          <w:jc w:val="center"/>
        </w:trPr>
        <w:tc>
          <w:tcPr>
            <w:tcW w:w="4820" w:type="dxa"/>
            <w:shd w:val="clear" w:color="auto" w:fill="EFFBFF"/>
          </w:tcPr>
          <w:p w:rsidR="00164F04" w:rsidRPr="009C6AFF" w:rsidRDefault="00164F04" w:rsidP="008E53A4">
            <w:pPr>
              <w:tabs>
                <w:tab w:val="left" w:pos="284"/>
              </w:tabs>
              <w:spacing w:before="60" w:after="60"/>
              <w:ind w:left="284"/>
              <w:jc w:val="right"/>
              <w:rPr>
                <w:rFonts w:ascii="Gill Sans MT" w:hAnsi="Gill Sans MT" w:cs="Arial"/>
                <w:b/>
                <w:sz w:val="20"/>
                <w:szCs w:val="20"/>
              </w:rPr>
            </w:pPr>
            <w:r w:rsidRPr="009C6AFF">
              <w:rPr>
                <w:rFonts w:ascii="Gill Sans MT" w:hAnsi="Gill Sans MT" w:cs="Arial"/>
                <w:b/>
                <w:sz w:val="20"/>
                <w:szCs w:val="20"/>
              </w:rPr>
              <w:t>Date Ratified</w:t>
            </w:r>
          </w:p>
        </w:tc>
        <w:tc>
          <w:tcPr>
            <w:tcW w:w="4958" w:type="dxa"/>
            <w:vAlign w:val="center"/>
          </w:tcPr>
          <w:p w:rsidR="00164F04" w:rsidRPr="009C6AFF" w:rsidRDefault="009C6AFF" w:rsidP="008E53A4">
            <w:pPr>
              <w:tabs>
                <w:tab w:val="left" w:pos="284"/>
              </w:tabs>
              <w:spacing w:before="60" w:after="60"/>
              <w:rPr>
                <w:rFonts w:ascii="Gill Sans MT" w:hAnsi="Gill Sans MT" w:cs="Arial"/>
              </w:rPr>
            </w:pPr>
            <w:r w:rsidRPr="009C6AFF">
              <w:rPr>
                <w:rFonts w:ascii="Gill Sans MT" w:hAnsi="Gill Sans MT" w:cs="Arial"/>
              </w:rPr>
              <w:t>16 October 2019</w:t>
            </w:r>
          </w:p>
        </w:tc>
      </w:tr>
      <w:tr w:rsidR="00164F04" w:rsidRPr="009C6AFF" w:rsidTr="00164F04">
        <w:trPr>
          <w:trHeight w:val="454"/>
          <w:jc w:val="center"/>
        </w:trPr>
        <w:tc>
          <w:tcPr>
            <w:tcW w:w="4820" w:type="dxa"/>
            <w:shd w:val="clear" w:color="auto" w:fill="EFFBFF"/>
          </w:tcPr>
          <w:p w:rsidR="00164F04" w:rsidRPr="009C6AFF" w:rsidRDefault="00164F04" w:rsidP="008E53A4">
            <w:pPr>
              <w:tabs>
                <w:tab w:val="left" w:pos="284"/>
              </w:tabs>
              <w:spacing w:before="60" w:after="60"/>
              <w:ind w:left="284"/>
              <w:jc w:val="right"/>
              <w:rPr>
                <w:rFonts w:ascii="Gill Sans MT" w:hAnsi="Gill Sans MT" w:cs="Arial"/>
                <w:b/>
                <w:sz w:val="20"/>
                <w:szCs w:val="20"/>
              </w:rPr>
            </w:pPr>
            <w:r w:rsidRPr="009C6AFF">
              <w:rPr>
                <w:rFonts w:ascii="Gill Sans MT" w:hAnsi="Gill Sans MT" w:cs="Arial"/>
                <w:b/>
                <w:sz w:val="20"/>
                <w:szCs w:val="20"/>
              </w:rPr>
              <w:t>Date Issued</w:t>
            </w:r>
          </w:p>
        </w:tc>
        <w:tc>
          <w:tcPr>
            <w:tcW w:w="4958" w:type="dxa"/>
            <w:vAlign w:val="center"/>
          </w:tcPr>
          <w:p w:rsidR="00164F04" w:rsidRPr="009C6AFF" w:rsidRDefault="009C6AFF" w:rsidP="008E53A4">
            <w:pPr>
              <w:tabs>
                <w:tab w:val="left" w:pos="284"/>
              </w:tabs>
              <w:spacing w:before="60" w:after="60"/>
              <w:rPr>
                <w:rFonts w:ascii="Gill Sans MT" w:hAnsi="Gill Sans MT" w:cs="Arial"/>
              </w:rPr>
            </w:pPr>
            <w:r w:rsidRPr="009C6AFF">
              <w:rPr>
                <w:rFonts w:ascii="Gill Sans MT" w:hAnsi="Gill Sans MT" w:cs="Arial"/>
              </w:rPr>
              <w:t>16 October 2019</w:t>
            </w:r>
          </w:p>
        </w:tc>
      </w:tr>
      <w:tr w:rsidR="00164F04" w:rsidRPr="009C6AFF" w:rsidTr="00164F04">
        <w:trPr>
          <w:trHeight w:val="454"/>
          <w:jc w:val="center"/>
        </w:trPr>
        <w:tc>
          <w:tcPr>
            <w:tcW w:w="4820" w:type="dxa"/>
            <w:shd w:val="clear" w:color="auto" w:fill="EFFBFF"/>
          </w:tcPr>
          <w:p w:rsidR="00164F04" w:rsidRPr="009C6AFF" w:rsidRDefault="00164F04" w:rsidP="008E53A4">
            <w:pPr>
              <w:tabs>
                <w:tab w:val="left" w:pos="284"/>
              </w:tabs>
              <w:spacing w:before="60" w:after="60"/>
              <w:ind w:left="284"/>
              <w:jc w:val="right"/>
              <w:rPr>
                <w:rFonts w:ascii="Gill Sans MT" w:hAnsi="Gill Sans MT" w:cs="Arial"/>
                <w:b/>
                <w:sz w:val="20"/>
                <w:szCs w:val="20"/>
              </w:rPr>
            </w:pPr>
            <w:r w:rsidRPr="009C6AFF">
              <w:rPr>
                <w:rFonts w:ascii="Gill Sans MT" w:hAnsi="Gill Sans MT" w:cs="Arial"/>
                <w:b/>
                <w:sz w:val="20"/>
                <w:szCs w:val="20"/>
              </w:rPr>
              <w:t>Review Date</w:t>
            </w:r>
          </w:p>
        </w:tc>
        <w:tc>
          <w:tcPr>
            <w:tcW w:w="4958" w:type="dxa"/>
            <w:vAlign w:val="center"/>
          </w:tcPr>
          <w:p w:rsidR="00164F04" w:rsidRPr="009C6AFF" w:rsidRDefault="009C6AFF" w:rsidP="008E53A4">
            <w:pPr>
              <w:tabs>
                <w:tab w:val="left" w:pos="284"/>
              </w:tabs>
              <w:spacing w:before="60" w:after="60"/>
              <w:rPr>
                <w:rFonts w:ascii="Gill Sans MT" w:hAnsi="Gill Sans MT" w:cs="Arial"/>
              </w:rPr>
            </w:pPr>
            <w:r w:rsidRPr="009C6AFF">
              <w:rPr>
                <w:rFonts w:ascii="Gill Sans MT" w:hAnsi="Gill Sans MT" w:cs="Arial"/>
              </w:rPr>
              <w:t>16 October 2020</w:t>
            </w:r>
          </w:p>
        </w:tc>
      </w:tr>
      <w:tr w:rsidR="00164F04" w:rsidRPr="009C6AFF" w:rsidTr="00164F04">
        <w:trPr>
          <w:trHeight w:val="454"/>
          <w:jc w:val="center"/>
        </w:trPr>
        <w:tc>
          <w:tcPr>
            <w:tcW w:w="4820" w:type="dxa"/>
            <w:shd w:val="clear" w:color="auto" w:fill="EFFBFF"/>
          </w:tcPr>
          <w:p w:rsidR="00164F04" w:rsidRPr="009C6AFF" w:rsidRDefault="00164F04" w:rsidP="008E53A4">
            <w:pPr>
              <w:tabs>
                <w:tab w:val="left" w:pos="284"/>
              </w:tabs>
              <w:spacing w:before="60" w:after="60"/>
              <w:ind w:left="284"/>
              <w:jc w:val="right"/>
              <w:rPr>
                <w:rFonts w:ascii="Gill Sans MT" w:hAnsi="Gill Sans MT" w:cs="Arial"/>
                <w:b/>
                <w:sz w:val="20"/>
                <w:szCs w:val="20"/>
              </w:rPr>
            </w:pPr>
            <w:r w:rsidRPr="009C6AFF">
              <w:rPr>
                <w:rFonts w:ascii="Gill Sans MT" w:hAnsi="Gill Sans MT" w:cs="Arial"/>
                <w:b/>
                <w:sz w:val="20"/>
                <w:szCs w:val="20"/>
              </w:rPr>
              <w:t xml:space="preserve">Electronic Location   </w:t>
            </w:r>
          </w:p>
        </w:tc>
        <w:tc>
          <w:tcPr>
            <w:tcW w:w="4958" w:type="dxa"/>
            <w:vAlign w:val="center"/>
          </w:tcPr>
          <w:p w:rsidR="00164F04" w:rsidRPr="009C6AFF" w:rsidRDefault="00164F04" w:rsidP="008E53A4">
            <w:pPr>
              <w:tabs>
                <w:tab w:val="left" w:pos="284"/>
              </w:tabs>
              <w:spacing w:before="60" w:after="60"/>
              <w:rPr>
                <w:rFonts w:ascii="Gill Sans MT" w:hAnsi="Gill Sans MT" w:cs="Arial"/>
              </w:rPr>
            </w:pPr>
            <w:r w:rsidRPr="009C6AFF">
              <w:rPr>
                <w:rFonts w:ascii="Gill Sans MT" w:hAnsi="Gill Sans MT" w:cs="Arial"/>
              </w:rPr>
              <w:t>T Drive - Policies</w:t>
            </w:r>
          </w:p>
        </w:tc>
      </w:tr>
      <w:bookmarkEnd w:id="1"/>
    </w:tbl>
    <w:p w:rsidR="00164F04" w:rsidRPr="009C6AFF" w:rsidRDefault="00164F04" w:rsidP="00164F04">
      <w:pPr>
        <w:rPr>
          <w:rFonts w:ascii="Gill Sans MT" w:hAnsi="Gill Sans MT"/>
        </w:rPr>
      </w:pPr>
    </w:p>
    <w:p w:rsidR="00164F04" w:rsidRPr="009C6AFF" w:rsidRDefault="00164F04" w:rsidP="00164F04">
      <w:pPr>
        <w:rPr>
          <w:rFonts w:ascii="Gill Sans MT" w:hAnsi="Gill Sans MT"/>
        </w:rPr>
      </w:pPr>
    </w:p>
    <w:p w:rsidR="00164F04" w:rsidRPr="009C6AFF" w:rsidRDefault="00164F04" w:rsidP="00164F04">
      <w:pPr>
        <w:rPr>
          <w:rFonts w:ascii="Gill Sans MT" w:hAnsi="Gill Sans MT"/>
        </w:rPr>
      </w:pPr>
    </w:p>
    <w:p w:rsidR="002F30DA" w:rsidRPr="009C6AFF" w:rsidRDefault="002F30DA" w:rsidP="00164F04">
      <w:pPr>
        <w:rPr>
          <w:rFonts w:ascii="Gill Sans MT" w:hAnsi="Gill Sans MT"/>
        </w:rPr>
      </w:pPr>
    </w:p>
    <w:p w:rsidR="002F30DA" w:rsidRPr="009C6AFF" w:rsidRDefault="002F30DA" w:rsidP="00164F04">
      <w:pPr>
        <w:rPr>
          <w:rFonts w:ascii="Gill Sans MT" w:hAnsi="Gill Sans MT"/>
        </w:rPr>
      </w:pPr>
    </w:p>
    <w:p w:rsidR="002F30DA" w:rsidRPr="009C6AFF" w:rsidRDefault="002F30DA" w:rsidP="00164F04">
      <w:pPr>
        <w:rPr>
          <w:rFonts w:ascii="Gill Sans MT" w:hAnsi="Gill Sans MT"/>
        </w:rPr>
      </w:pPr>
    </w:p>
    <w:p w:rsidR="002F30DA" w:rsidRPr="009C6AFF" w:rsidRDefault="002F30DA" w:rsidP="00164F04">
      <w:pPr>
        <w:rPr>
          <w:rFonts w:ascii="Gill Sans MT" w:hAnsi="Gill Sans MT"/>
        </w:rPr>
      </w:pPr>
    </w:p>
    <w:p w:rsidR="002F30DA" w:rsidRPr="009C6AFF" w:rsidRDefault="002F30DA" w:rsidP="00164F04">
      <w:pPr>
        <w:rPr>
          <w:rFonts w:ascii="Gill Sans MT" w:hAnsi="Gill Sans MT"/>
        </w:rPr>
      </w:pPr>
    </w:p>
    <w:p w:rsidR="002F30DA" w:rsidRPr="009C6AFF" w:rsidRDefault="002F30DA" w:rsidP="00164F04">
      <w:pPr>
        <w:rPr>
          <w:rFonts w:ascii="Gill Sans MT" w:hAnsi="Gill Sans MT"/>
        </w:rPr>
      </w:pPr>
    </w:p>
    <w:p w:rsidR="002F30DA" w:rsidRPr="009C6AFF" w:rsidRDefault="002F30DA" w:rsidP="00164F04">
      <w:pPr>
        <w:rPr>
          <w:rFonts w:ascii="Gill Sans MT" w:hAnsi="Gill Sans MT"/>
        </w:rPr>
      </w:pPr>
    </w:p>
    <w:p w:rsidR="002F30DA" w:rsidRPr="009C6AFF" w:rsidRDefault="002F30DA" w:rsidP="00164F04">
      <w:pPr>
        <w:rPr>
          <w:rFonts w:ascii="Gill Sans MT" w:hAnsi="Gill Sans MT"/>
        </w:rPr>
      </w:pPr>
    </w:p>
    <w:p w:rsidR="002F30DA" w:rsidRPr="009C6AFF" w:rsidRDefault="002F30DA" w:rsidP="00164F04">
      <w:pPr>
        <w:rPr>
          <w:rFonts w:ascii="Gill Sans MT" w:hAnsi="Gill Sans MT"/>
        </w:rPr>
      </w:pPr>
    </w:p>
    <w:p w:rsidR="002F30DA" w:rsidRPr="009C6AFF" w:rsidRDefault="002F30DA"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7C7E0E" w:rsidRPr="009C6AFF" w:rsidRDefault="007C7E0E" w:rsidP="007C7E0E">
      <w:pPr>
        <w:ind w:left="0" w:firstLine="0"/>
        <w:rPr>
          <w:rFonts w:ascii="Gill Sans MT" w:hAnsi="Gill Sans MT"/>
        </w:rPr>
      </w:pPr>
    </w:p>
    <w:p w:rsidR="009C6AFF" w:rsidRDefault="009C6AFF" w:rsidP="00164F04">
      <w:pPr>
        <w:pStyle w:val="Heading1"/>
        <w:spacing w:after="0" w:line="240" w:lineRule="auto"/>
        <w:ind w:left="0" w:firstLine="0"/>
        <w:rPr>
          <w:rFonts w:ascii="Gill Sans MT" w:hAnsi="Gill Sans MT" w:cs="Arial"/>
          <w:b/>
          <w:szCs w:val="24"/>
          <w:u w:val="none"/>
        </w:rPr>
      </w:pPr>
    </w:p>
    <w:p w:rsidR="004824F8" w:rsidRPr="009C6AFF" w:rsidRDefault="007F10C2" w:rsidP="00164F04">
      <w:pPr>
        <w:pStyle w:val="Heading1"/>
        <w:spacing w:after="0" w:line="240" w:lineRule="auto"/>
        <w:ind w:left="0" w:firstLine="0"/>
        <w:rPr>
          <w:rFonts w:ascii="Gill Sans MT" w:hAnsi="Gill Sans MT" w:cs="Arial"/>
          <w:b/>
          <w:szCs w:val="24"/>
          <w:u w:val="none"/>
        </w:rPr>
      </w:pPr>
      <w:r w:rsidRPr="009C6AFF">
        <w:rPr>
          <w:rFonts w:ascii="Gill Sans MT" w:hAnsi="Gill Sans MT" w:cs="Arial"/>
          <w:b/>
          <w:szCs w:val="24"/>
          <w:u w:val="none"/>
        </w:rPr>
        <w:t>INTRODUCTION</w:t>
      </w:r>
    </w:p>
    <w:p w:rsidR="00164F04" w:rsidRPr="009C6AFF" w:rsidRDefault="00164F04" w:rsidP="00164F04">
      <w:pPr>
        <w:rPr>
          <w:rFonts w:ascii="Gill Sans MT" w:hAnsi="Gill Sans MT"/>
        </w:rPr>
      </w:pPr>
    </w:p>
    <w:p w:rsidR="004824F8" w:rsidRPr="009C6AFF" w:rsidRDefault="00673A03"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The Belsteads School</w:t>
      </w:r>
      <w:r w:rsidR="007F10C2" w:rsidRPr="009C6AFF">
        <w:rPr>
          <w:rFonts w:ascii="Gill Sans MT" w:hAnsi="Gill Sans MT" w:cs="Arial"/>
          <w:sz w:val="24"/>
          <w:szCs w:val="24"/>
        </w:rPr>
        <w:t xml:space="preserve"> is an independent special school approved by the Secretary of State to admit </w:t>
      </w:r>
      <w:r w:rsidR="009C6AFF">
        <w:rPr>
          <w:rFonts w:ascii="Gill Sans MT" w:hAnsi="Gill Sans MT" w:cs="Arial"/>
          <w:sz w:val="24"/>
          <w:szCs w:val="24"/>
        </w:rPr>
        <w:t>pupils</w:t>
      </w:r>
      <w:r w:rsidR="007F10C2" w:rsidRPr="009C6AFF">
        <w:rPr>
          <w:rFonts w:ascii="Gill Sans MT" w:hAnsi="Gill Sans MT" w:cs="Arial"/>
          <w:sz w:val="24"/>
          <w:szCs w:val="24"/>
        </w:rPr>
        <w:t xml:space="preserve"> for whom Statements / Education Health Care Plans are maintained under Section 324 of the Education Act 1996.</w:t>
      </w:r>
    </w:p>
    <w:p w:rsidR="00164F04" w:rsidRPr="009C6AFF" w:rsidRDefault="00164F04" w:rsidP="00164F04">
      <w:pPr>
        <w:spacing w:after="0" w:line="240" w:lineRule="auto"/>
        <w:ind w:left="35" w:right="14"/>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The current approval for the school is for </w:t>
      </w:r>
      <w:r w:rsidR="006B0A7D" w:rsidRPr="009C6AFF">
        <w:rPr>
          <w:rFonts w:ascii="Gill Sans MT" w:hAnsi="Gill Sans MT" w:cs="Arial"/>
          <w:sz w:val="24"/>
          <w:szCs w:val="24"/>
        </w:rPr>
        <w:t>1</w:t>
      </w:r>
      <w:r w:rsidR="003E30DC" w:rsidRPr="009C6AFF">
        <w:rPr>
          <w:rFonts w:ascii="Gill Sans MT" w:hAnsi="Gill Sans MT" w:cs="Arial"/>
          <w:sz w:val="24"/>
          <w:szCs w:val="24"/>
        </w:rPr>
        <w:t>8</w:t>
      </w:r>
      <w:r w:rsidRPr="009C6AFF">
        <w:rPr>
          <w:rFonts w:ascii="Gill Sans MT" w:hAnsi="Gill Sans MT" w:cs="Arial"/>
          <w:sz w:val="24"/>
          <w:szCs w:val="24"/>
        </w:rPr>
        <w:t xml:space="preserve"> </w:t>
      </w:r>
      <w:r w:rsidR="009C6AFF">
        <w:rPr>
          <w:rFonts w:ascii="Gill Sans MT" w:hAnsi="Gill Sans MT" w:cs="Arial"/>
          <w:sz w:val="24"/>
          <w:szCs w:val="24"/>
        </w:rPr>
        <w:t>pupils</w:t>
      </w:r>
      <w:r w:rsidRPr="009C6AFF">
        <w:rPr>
          <w:rFonts w:ascii="Gill Sans MT" w:hAnsi="Gill Sans MT" w:cs="Arial"/>
          <w:sz w:val="24"/>
          <w:szCs w:val="24"/>
        </w:rPr>
        <w:t xml:space="preserve"> with </w:t>
      </w:r>
      <w:r w:rsidR="00966953">
        <w:rPr>
          <w:rFonts w:ascii="Gill Sans MT" w:hAnsi="Gill Sans MT" w:cs="Arial"/>
          <w:sz w:val="24"/>
          <w:szCs w:val="24"/>
        </w:rPr>
        <w:t xml:space="preserve">Social, Emotional and Mental Health Difficulties, </w:t>
      </w:r>
      <w:r w:rsidR="00673A03" w:rsidRPr="009C6AFF">
        <w:rPr>
          <w:rFonts w:ascii="Gill Sans MT" w:hAnsi="Gill Sans MT" w:cs="Arial"/>
          <w:sz w:val="24"/>
          <w:szCs w:val="24"/>
        </w:rPr>
        <w:t>Moderate Learning Difficulties,</w:t>
      </w:r>
      <w:r w:rsidRPr="009C6AFF">
        <w:rPr>
          <w:rFonts w:ascii="Gill Sans MT" w:hAnsi="Gill Sans MT" w:cs="Arial"/>
          <w:sz w:val="24"/>
          <w:szCs w:val="24"/>
        </w:rPr>
        <w:t xml:space="preserve"> ASD and </w:t>
      </w:r>
      <w:r w:rsidR="00673A03" w:rsidRPr="009C6AFF">
        <w:rPr>
          <w:rFonts w:ascii="Gill Sans MT" w:hAnsi="Gill Sans MT" w:cs="Arial"/>
          <w:sz w:val="24"/>
          <w:szCs w:val="24"/>
        </w:rPr>
        <w:t>associated behavioural difficulties</w:t>
      </w:r>
      <w:r w:rsidR="006E605C" w:rsidRPr="009C6AFF">
        <w:rPr>
          <w:rFonts w:ascii="Gill Sans MT" w:hAnsi="Gill Sans MT" w:cs="Arial"/>
          <w:sz w:val="24"/>
          <w:szCs w:val="24"/>
        </w:rPr>
        <w:t>,</w:t>
      </w:r>
      <w:r w:rsidR="000342F1" w:rsidRPr="009C6AFF">
        <w:rPr>
          <w:rFonts w:ascii="Gill Sans MT" w:hAnsi="Gill Sans MT" w:cs="Arial"/>
          <w:sz w:val="24"/>
          <w:szCs w:val="24"/>
        </w:rPr>
        <w:t xml:space="preserve"> aged 10 - 16</w:t>
      </w:r>
      <w:r w:rsidRPr="009C6AFF">
        <w:rPr>
          <w:rFonts w:ascii="Gill Sans MT" w:hAnsi="Gill Sans MT" w:cs="Arial"/>
          <w:sz w:val="24"/>
          <w:szCs w:val="24"/>
        </w:rPr>
        <w:t xml:space="preserve"> years.</w:t>
      </w:r>
    </w:p>
    <w:p w:rsidR="00164F04" w:rsidRPr="009C6AFF" w:rsidRDefault="00164F04" w:rsidP="00164F04">
      <w:pPr>
        <w:spacing w:after="0" w:line="240" w:lineRule="auto"/>
        <w:ind w:left="35" w:right="14"/>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In developing </w:t>
      </w:r>
      <w:r w:rsidR="00673A03" w:rsidRPr="009C6AFF">
        <w:rPr>
          <w:rFonts w:ascii="Gill Sans MT" w:hAnsi="Gill Sans MT" w:cs="Arial"/>
          <w:sz w:val="24"/>
          <w:szCs w:val="24"/>
        </w:rPr>
        <w:t>the Belsteads School</w:t>
      </w:r>
      <w:r w:rsidRPr="009C6AFF">
        <w:rPr>
          <w:rFonts w:ascii="Gill Sans MT" w:hAnsi="Gill Sans MT" w:cs="Arial"/>
          <w:sz w:val="24"/>
          <w:szCs w:val="24"/>
        </w:rPr>
        <w:t xml:space="preserve"> admission policy, Senior Management have taken account of the need to provide helpful information to parents / carers and referring agencies, based on clear and objective admission criteria. We are committed to working in close collaboration with other agencies to ensure the provision of the most effective service, which is in the best interests of the </w:t>
      </w:r>
      <w:r w:rsidR="009C6AFF">
        <w:rPr>
          <w:rFonts w:ascii="Gill Sans MT" w:hAnsi="Gill Sans MT" w:cs="Arial"/>
          <w:sz w:val="24"/>
          <w:szCs w:val="24"/>
        </w:rPr>
        <w:t>pupil</w:t>
      </w:r>
      <w:r w:rsidRPr="009C6AFF">
        <w:rPr>
          <w:rFonts w:ascii="Gill Sans MT" w:hAnsi="Gill Sans MT" w:cs="Arial"/>
          <w:sz w:val="24"/>
          <w:szCs w:val="24"/>
        </w:rPr>
        <w:t>.</w:t>
      </w:r>
    </w:p>
    <w:p w:rsidR="00164F04" w:rsidRPr="009C6AFF" w:rsidRDefault="00164F04" w:rsidP="00164F04">
      <w:pPr>
        <w:spacing w:after="0" w:line="240" w:lineRule="auto"/>
        <w:ind w:left="35" w:right="14"/>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In considering admission, </w:t>
      </w:r>
      <w:r w:rsidR="006E605C" w:rsidRPr="009C6AFF">
        <w:rPr>
          <w:rFonts w:ascii="Gill Sans MT" w:hAnsi="Gill Sans MT" w:cs="Arial"/>
          <w:sz w:val="24"/>
          <w:szCs w:val="24"/>
        </w:rPr>
        <w:t>The Belsteads School</w:t>
      </w:r>
      <w:r w:rsidRPr="009C6AFF">
        <w:rPr>
          <w:rFonts w:ascii="Gill Sans MT" w:hAnsi="Gill Sans MT" w:cs="Arial"/>
          <w:sz w:val="24"/>
          <w:szCs w:val="24"/>
        </w:rPr>
        <w:t xml:space="preserve"> comply with the I</w:t>
      </w:r>
      <w:r w:rsidR="009C6AFF">
        <w:rPr>
          <w:rFonts w:ascii="Gill Sans MT" w:hAnsi="Gill Sans MT" w:cs="Arial"/>
          <w:sz w:val="24"/>
          <w:szCs w:val="24"/>
        </w:rPr>
        <w:t>ndependent School Standards (</w:t>
      </w:r>
      <w:proofErr w:type="spellStart"/>
      <w:r w:rsidR="009C6AFF">
        <w:rPr>
          <w:rFonts w:ascii="Gill Sans MT" w:hAnsi="Gill Sans MT" w:cs="Arial"/>
          <w:sz w:val="24"/>
          <w:szCs w:val="24"/>
        </w:rPr>
        <w:t>DfE</w:t>
      </w:r>
      <w:proofErr w:type="spellEnd"/>
      <w:r w:rsidR="009C6AFF">
        <w:rPr>
          <w:rFonts w:ascii="Gill Sans MT" w:hAnsi="Gill Sans MT" w:cs="Arial"/>
          <w:sz w:val="24"/>
          <w:szCs w:val="24"/>
        </w:rPr>
        <w:t>, 2019)</w:t>
      </w:r>
      <w:r w:rsidRPr="009C6AFF">
        <w:rPr>
          <w:rFonts w:ascii="Gill Sans MT" w:hAnsi="Gill Sans MT" w:cs="Arial"/>
          <w:sz w:val="24"/>
          <w:szCs w:val="24"/>
        </w:rPr>
        <w:t>, having regard for the revised Regulations contained within the Special Educational Needs Code of Prac</w:t>
      </w:r>
      <w:r w:rsidR="009C6AFF">
        <w:rPr>
          <w:rFonts w:ascii="Gill Sans MT" w:hAnsi="Gill Sans MT" w:cs="Arial"/>
          <w:sz w:val="24"/>
          <w:szCs w:val="24"/>
        </w:rPr>
        <w:t>tice, (</w:t>
      </w:r>
      <w:proofErr w:type="spellStart"/>
      <w:r w:rsidR="009C6AFF">
        <w:rPr>
          <w:rFonts w:ascii="Gill Sans MT" w:hAnsi="Gill Sans MT" w:cs="Arial"/>
          <w:sz w:val="24"/>
          <w:szCs w:val="24"/>
        </w:rPr>
        <w:t>DfE</w:t>
      </w:r>
      <w:proofErr w:type="spellEnd"/>
      <w:r w:rsidR="009C6AFF">
        <w:rPr>
          <w:rFonts w:ascii="Gill Sans MT" w:hAnsi="Gill Sans MT" w:cs="Arial"/>
          <w:sz w:val="24"/>
          <w:szCs w:val="24"/>
        </w:rPr>
        <w:t>, 2014).</w:t>
      </w:r>
    </w:p>
    <w:p w:rsidR="00164F04" w:rsidRPr="009C6AFF" w:rsidRDefault="00164F04" w:rsidP="00164F04">
      <w:pPr>
        <w:spacing w:after="0" w:line="240" w:lineRule="auto"/>
        <w:ind w:left="35" w:right="14"/>
        <w:rPr>
          <w:rFonts w:ascii="Gill Sans MT" w:hAnsi="Gill Sans MT" w:cs="Arial"/>
          <w:sz w:val="24"/>
          <w:szCs w:val="24"/>
        </w:rPr>
      </w:pPr>
    </w:p>
    <w:p w:rsidR="004824F8" w:rsidRPr="009C6AFF" w:rsidRDefault="006E605C"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The Belsteads School</w:t>
      </w:r>
      <w:r w:rsidR="007F10C2" w:rsidRPr="009C6AFF">
        <w:rPr>
          <w:rFonts w:ascii="Gill Sans MT" w:hAnsi="Gill Sans MT" w:cs="Arial"/>
          <w:sz w:val="24"/>
          <w:szCs w:val="24"/>
        </w:rPr>
        <w:t xml:space="preserve"> currently receive</w:t>
      </w:r>
      <w:r w:rsidR="00A72E6B" w:rsidRPr="009C6AFF">
        <w:rPr>
          <w:rFonts w:ascii="Gill Sans MT" w:hAnsi="Gill Sans MT" w:cs="Arial"/>
          <w:sz w:val="24"/>
          <w:szCs w:val="24"/>
        </w:rPr>
        <w:t>s</w:t>
      </w:r>
      <w:r w:rsidR="007F10C2" w:rsidRPr="009C6AFF">
        <w:rPr>
          <w:rFonts w:ascii="Gill Sans MT" w:hAnsi="Gill Sans MT" w:cs="Arial"/>
          <w:sz w:val="24"/>
          <w:szCs w:val="24"/>
        </w:rPr>
        <w:t xml:space="preserve"> referrals from </w:t>
      </w:r>
      <w:r w:rsidRPr="009C6AFF">
        <w:rPr>
          <w:rFonts w:ascii="Gill Sans MT" w:hAnsi="Gill Sans MT" w:cs="Arial"/>
          <w:sz w:val="24"/>
          <w:szCs w:val="24"/>
        </w:rPr>
        <w:t>Local Authorities</w:t>
      </w:r>
      <w:r w:rsidR="007F10C2" w:rsidRPr="009C6AFF">
        <w:rPr>
          <w:rFonts w:ascii="Gill Sans MT" w:hAnsi="Gill Sans MT" w:cs="Arial"/>
          <w:sz w:val="24"/>
          <w:szCs w:val="24"/>
        </w:rPr>
        <w:t xml:space="preserve">, although will consider requests from other agencies. </w:t>
      </w:r>
      <w:r w:rsidR="009C6AFF">
        <w:rPr>
          <w:rFonts w:ascii="Gill Sans MT" w:hAnsi="Gill Sans MT" w:cs="Arial"/>
          <w:sz w:val="24"/>
          <w:szCs w:val="24"/>
        </w:rPr>
        <w:t>Pupils</w:t>
      </w:r>
      <w:r w:rsidR="007F10C2" w:rsidRPr="009C6AFF">
        <w:rPr>
          <w:rFonts w:ascii="Gill Sans MT" w:hAnsi="Gill Sans MT" w:cs="Arial"/>
          <w:sz w:val="24"/>
          <w:szCs w:val="24"/>
        </w:rPr>
        <w:t xml:space="preserve"> are primarily referred because the severity and diversity of their needs is such that they cannot be met effectively in mainstream schools or have not been met in similar establishments. In aspiring to meet such needs, we believe that it is essential that a systematic approach to admission be adopted, planning therefore commences at the time of referral.</w:t>
      </w:r>
    </w:p>
    <w:p w:rsidR="00164F04" w:rsidRPr="009C6AFF" w:rsidRDefault="00164F04" w:rsidP="00164F04">
      <w:pPr>
        <w:spacing w:after="0" w:line="240" w:lineRule="auto"/>
        <w:ind w:left="35" w:right="14"/>
        <w:rPr>
          <w:rFonts w:ascii="Gill Sans MT" w:hAnsi="Gill Sans MT" w:cs="Arial"/>
          <w:sz w:val="24"/>
          <w:szCs w:val="24"/>
        </w:rPr>
      </w:pPr>
    </w:p>
    <w:p w:rsidR="006E605C" w:rsidRPr="009C6AFF" w:rsidRDefault="007F10C2" w:rsidP="00164F04">
      <w:pPr>
        <w:widowControl w:val="0"/>
        <w:autoSpaceDE w:val="0"/>
        <w:autoSpaceDN w:val="0"/>
        <w:adjustRightInd w:val="0"/>
        <w:spacing w:after="0" w:line="240" w:lineRule="auto"/>
        <w:rPr>
          <w:rFonts w:ascii="Gill Sans MT" w:hAnsi="Gill Sans MT" w:cs="Arial"/>
          <w:sz w:val="24"/>
          <w:szCs w:val="24"/>
        </w:rPr>
      </w:pPr>
      <w:r w:rsidRPr="009C6AFF">
        <w:rPr>
          <w:rFonts w:ascii="Gill Sans MT" w:hAnsi="Gill Sans MT" w:cs="Arial"/>
          <w:sz w:val="24"/>
          <w:szCs w:val="24"/>
        </w:rPr>
        <w:t xml:space="preserve">All </w:t>
      </w:r>
      <w:r w:rsidR="009C6AFF">
        <w:rPr>
          <w:rFonts w:ascii="Gill Sans MT" w:hAnsi="Gill Sans MT" w:cs="Arial"/>
          <w:sz w:val="24"/>
          <w:szCs w:val="24"/>
        </w:rPr>
        <w:t>pupils</w:t>
      </w:r>
      <w:r w:rsidRPr="009C6AFF">
        <w:rPr>
          <w:rFonts w:ascii="Gill Sans MT" w:hAnsi="Gill Sans MT" w:cs="Arial"/>
          <w:sz w:val="24"/>
          <w:szCs w:val="24"/>
        </w:rPr>
        <w:t xml:space="preserve"> admitted have Education Health Care plans. The school offers small groupings with supportive and committed staff, experienced in providing a clearly structured </w:t>
      </w:r>
      <w:r w:rsidR="006E605C" w:rsidRPr="009C6AFF">
        <w:rPr>
          <w:rFonts w:ascii="Gill Sans MT" w:hAnsi="Gill Sans MT" w:cs="Arial"/>
          <w:sz w:val="24"/>
          <w:szCs w:val="24"/>
        </w:rPr>
        <w:t xml:space="preserve">and personalised </w:t>
      </w:r>
      <w:r w:rsidRPr="009C6AFF">
        <w:rPr>
          <w:rFonts w:ascii="Gill Sans MT" w:hAnsi="Gill Sans MT" w:cs="Arial"/>
          <w:sz w:val="24"/>
          <w:szCs w:val="24"/>
        </w:rPr>
        <w:t xml:space="preserve">education. </w:t>
      </w:r>
      <w:r w:rsidR="006E605C" w:rsidRPr="009C6AFF">
        <w:rPr>
          <w:rFonts w:ascii="Gill Sans MT" w:hAnsi="Gill Sans MT" w:cs="Arial"/>
          <w:sz w:val="24"/>
          <w:szCs w:val="24"/>
        </w:rPr>
        <w:t>Our curriculum strives to be responsive to each learner, and build on individual strengths and interests. A rolling plan is in place, which supports a balance of stimulating contexts for learning through different learning experiences, themes and subjects.</w:t>
      </w:r>
    </w:p>
    <w:p w:rsidR="004824F8" w:rsidRPr="009C6AFF" w:rsidRDefault="004824F8" w:rsidP="00164F04">
      <w:pPr>
        <w:spacing w:after="0" w:line="240" w:lineRule="auto"/>
        <w:ind w:left="35" w:right="14"/>
        <w:rPr>
          <w:rFonts w:ascii="Gill Sans MT" w:hAnsi="Gill Sans MT" w:cs="Arial"/>
          <w:sz w:val="24"/>
          <w:szCs w:val="24"/>
        </w:rPr>
      </w:pPr>
    </w:p>
    <w:p w:rsidR="004824F8" w:rsidRPr="009C6AFF" w:rsidRDefault="006E605C"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The Belsteads School</w:t>
      </w:r>
      <w:r w:rsidR="007F10C2" w:rsidRPr="009C6AFF">
        <w:rPr>
          <w:rFonts w:ascii="Gill Sans MT" w:hAnsi="Gill Sans MT" w:cs="Arial"/>
          <w:sz w:val="24"/>
          <w:szCs w:val="24"/>
        </w:rPr>
        <w:t xml:space="preserve"> is fully committed to ensuring that the application of this Admissions Policy is non</w:t>
      </w:r>
      <w:r w:rsidR="00AB6838" w:rsidRPr="009C6AFF">
        <w:rPr>
          <w:rFonts w:ascii="Gill Sans MT" w:hAnsi="Gill Sans MT" w:cs="Arial"/>
          <w:sz w:val="24"/>
          <w:szCs w:val="24"/>
        </w:rPr>
        <w:t>-</w:t>
      </w:r>
      <w:r w:rsidR="007F10C2" w:rsidRPr="009C6AFF">
        <w:rPr>
          <w:rFonts w:ascii="Gill Sans MT" w:hAnsi="Gill Sans MT" w:cs="Arial"/>
          <w:sz w:val="24"/>
          <w:szCs w:val="24"/>
        </w:rPr>
        <w:t>discriminatory in line with the UK Equality Act (2010) and takes account of Keeping Children Safe in Education (KCSIE) 201</w:t>
      </w:r>
      <w:r w:rsidR="009C6AFF">
        <w:rPr>
          <w:rFonts w:ascii="Gill Sans MT" w:hAnsi="Gill Sans MT" w:cs="Arial"/>
          <w:sz w:val="24"/>
          <w:szCs w:val="24"/>
        </w:rPr>
        <w:t>9</w:t>
      </w:r>
      <w:r w:rsidR="007F10C2" w:rsidRPr="009C6AFF">
        <w:rPr>
          <w:rFonts w:ascii="Gill Sans MT" w:hAnsi="Gill Sans MT" w:cs="Arial"/>
          <w:sz w:val="24"/>
          <w:szCs w:val="24"/>
        </w:rPr>
        <w:t xml:space="preserve">. We welcome </w:t>
      </w:r>
      <w:r w:rsidR="009C6AFF">
        <w:rPr>
          <w:rFonts w:ascii="Gill Sans MT" w:hAnsi="Gill Sans MT" w:cs="Arial"/>
          <w:sz w:val="24"/>
          <w:szCs w:val="24"/>
        </w:rPr>
        <w:t>pupils</w:t>
      </w:r>
      <w:r w:rsidR="007F10C2" w:rsidRPr="009C6AFF">
        <w:rPr>
          <w:rFonts w:ascii="Gill Sans MT" w:hAnsi="Gill Sans MT" w:cs="Arial"/>
          <w:sz w:val="24"/>
          <w:szCs w:val="24"/>
        </w:rPr>
        <w:t xml:space="preserve"> irrespective of their gender, race, religion, ethnic or national origins, disability or special educational needs, provided that there are good prospects of meeting their needs without unduly prejudicing the education and the welfare of other </w:t>
      </w:r>
      <w:r w:rsidR="009C6AFF">
        <w:rPr>
          <w:rFonts w:ascii="Gill Sans MT" w:hAnsi="Gill Sans MT" w:cs="Arial"/>
          <w:sz w:val="24"/>
          <w:szCs w:val="24"/>
        </w:rPr>
        <w:t>pupils</w:t>
      </w:r>
      <w:r w:rsidR="007F10C2" w:rsidRPr="009C6AFF">
        <w:rPr>
          <w:rFonts w:ascii="Gill Sans MT" w:hAnsi="Gill Sans MT" w:cs="Arial"/>
          <w:sz w:val="24"/>
          <w:szCs w:val="24"/>
        </w:rPr>
        <w:t>.</w:t>
      </w:r>
    </w:p>
    <w:p w:rsidR="006B0A7D" w:rsidRPr="009C6AFF" w:rsidRDefault="006B0A7D" w:rsidP="00164F04">
      <w:pPr>
        <w:spacing w:after="0" w:line="240" w:lineRule="auto"/>
        <w:ind w:left="35" w:right="14"/>
        <w:rPr>
          <w:rFonts w:ascii="Gill Sans MT" w:hAnsi="Gill Sans MT" w:cs="Arial"/>
          <w:sz w:val="24"/>
          <w:szCs w:val="24"/>
        </w:rPr>
      </w:pPr>
    </w:p>
    <w:p w:rsidR="00164F04" w:rsidRPr="009C6AFF" w:rsidRDefault="007F10C2" w:rsidP="009C6AFF">
      <w:pPr>
        <w:spacing w:after="0" w:line="240" w:lineRule="auto"/>
        <w:ind w:left="0" w:right="14" w:firstLine="0"/>
        <w:rPr>
          <w:rFonts w:ascii="Gill Sans MT" w:hAnsi="Gill Sans MT" w:cs="Arial"/>
          <w:sz w:val="24"/>
          <w:szCs w:val="24"/>
        </w:rPr>
      </w:pPr>
      <w:r w:rsidRPr="009C6AFF">
        <w:rPr>
          <w:rFonts w:ascii="Gill Sans MT" w:hAnsi="Gill Sans MT" w:cs="Arial"/>
          <w:sz w:val="24"/>
          <w:szCs w:val="24"/>
        </w:rPr>
        <w:t xml:space="preserve">We recognise that factors governing </w:t>
      </w:r>
      <w:r w:rsidR="009C6AFF">
        <w:rPr>
          <w:rFonts w:ascii="Gill Sans MT" w:hAnsi="Gill Sans MT" w:cs="Arial"/>
          <w:sz w:val="24"/>
          <w:szCs w:val="24"/>
        </w:rPr>
        <w:t>pupil</w:t>
      </w:r>
      <w:r w:rsidRPr="009C6AFF">
        <w:rPr>
          <w:rFonts w:ascii="Gill Sans MT" w:hAnsi="Gill Sans MT" w:cs="Arial"/>
          <w:sz w:val="24"/>
          <w:szCs w:val="24"/>
        </w:rPr>
        <w:t xml:space="preserve"> admissions are complex and vary from case to case. These factors might include:</w:t>
      </w:r>
    </w:p>
    <w:p w:rsidR="00164F04" w:rsidRPr="009C6AFF" w:rsidRDefault="00164F04" w:rsidP="00164F04">
      <w:pPr>
        <w:pStyle w:val="ListParagraph"/>
        <w:numPr>
          <w:ilvl w:val="0"/>
          <w:numId w:val="21"/>
        </w:numPr>
        <w:spacing w:after="0" w:line="240" w:lineRule="auto"/>
        <w:ind w:right="14"/>
        <w:rPr>
          <w:rFonts w:ascii="Gill Sans MT" w:hAnsi="Gill Sans MT" w:cs="Arial"/>
          <w:sz w:val="24"/>
          <w:szCs w:val="24"/>
        </w:rPr>
      </w:pPr>
      <w:r w:rsidRPr="009C6AFF">
        <w:rPr>
          <w:rFonts w:ascii="Gill Sans MT" w:hAnsi="Gill Sans MT" w:cs="Arial"/>
          <w:sz w:val="24"/>
          <w:szCs w:val="24"/>
        </w:rPr>
        <w:t>N</w:t>
      </w:r>
      <w:r w:rsidR="007F10C2" w:rsidRPr="009C6AFF">
        <w:rPr>
          <w:rFonts w:ascii="Gill Sans MT" w:hAnsi="Gill Sans MT" w:cs="Arial"/>
          <w:sz w:val="24"/>
          <w:szCs w:val="24"/>
        </w:rPr>
        <w:t xml:space="preserve">ature of the </w:t>
      </w:r>
      <w:r w:rsidR="009C6AFF">
        <w:rPr>
          <w:rFonts w:ascii="Gill Sans MT" w:hAnsi="Gill Sans MT" w:cs="Arial"/>
          <w:sz w:val="24"/>
          <w:szCs w:val="24"/>
        </w:rPr>
        <w:t>pupil’s</w:t>
      </w:r>
      <w:r w:rsidR="007F10C2" w:rsidRPr="009C6AFF">
        <w:rPr>
          <w:rFonts w:ascii="Gill Sans MT" w:hAnsi="Gill Sans MT" w:cs="Arial"/>
          <w:sz w:val="24"/>
          <w:szCs w:val="24"/>
        </w:rPr>
        <w:t xml:space="preserve"> needs and previous educational experiences</w:t>
      </w:r>
    </w:p>
    <w:p w:rsidR="00164F04" w:rsidRPr="009C6AFF" w:rsidRDefault="007F10C2" w:rsidP="00164F04">
      <w:pPr>
        <w:pStyle w:val="ListParagraph"/>
        <w:numPr>
          <w:ilvl w:val="0"/>
          <w:numId w:val="21"/>
        </w:numPr>
        <w:spacing w:after="0" w:line="240" w:lineRule="auto"/>
        <w:ind w:right="14"/>
        <w:rPr>
          <w:rFonts w:ascii="Gill Sans MT" w:hAnsi="Gill Sans MT" w:cs="Arial"/>
          <w:sz w:val="24"/>
          <w:szCs w:val="24"/>
        </w:rPr>
      </w:pPr>
      <w:r w:rsidRPr="009C6AFF">
        <w:rPr>
          <w:rFonts w:ascii="Gill Sans MT" w:hAnsi="Gill Sans MT" w:cs="Arial"/>
          <w:sz w:val="24"/>
          <w:szCs w:val="24"/>
        </w:rPr>
        <w:t>Recommendations / expectations of the referring body</w:t>
      </w:r>
    </w:p>
    <w:p w:rsidR="004824F8" w:rsidRPr="009C6AFF" w:rsidRDefault="007F10C2" w:rsidP="00164F04">
      <w:pPr>
        <w:pStyle w:val="ListParagraph"/>
        <w:numPr>
          <w:ilvl w:val="0"/>
          <w:numId w:val="21"/>
        </w:numPr>
        <w:spacing w:after="0" w:line="240" w:lineRule="auto"/>
        <w:ind w:right="14"/>
        <w:rPr>
          <w:rFonts w:ascii="Gill Sans MT" w:hAnsi="Gill Sans MT" w:cs="Arial"/>
          <w:sz w:val="24"/>
          <w:szCs w:val="24"/>
        </w:rPr>
      </w:pPr>
      <w:r w:rsidRPr="009C6AFF">
        <w:rPr>
          <w:rFonts w:ascii="Gill Sans MT" w:hAnsi="Gill Sans MT" w:cs="Arial"/>
          <w:sz w:val="24"/>
          <w:szCs w:val="24"/>
        </w:rPr>
        <w:t xml:space="preserve">Wishes of the parent / carer and </w:t>
      </w:r>
      <w:r w:rsidR="009C6AFF">
        <w:rPr>
          <w:rFonts w:ascii="Gill Sans MT" w:hAnsi="Gill Sans MT" w:cs="Arial"/>
          <w:sz w:val="24"/>
          <w:szCs w:val="24"/>
        </w:rPr>
        <w:t>pupil</w:t>
      </w:r>
    </w:p>
    <w:p w:rsidR="006B0A7D" w:rsidRPr="009C6AFF" w:rsidRDefault="006B0A7D" w:rsidP="00164F04">
      <w:pPr>
        <w:pStyle w:val="Heading1"/>
        <w:spacing w:after="0" w:line="240" w:lineRule="auto"/>
        <w:ind w:left="67"/>
        <w:rPr>
          <w:rFonts w:ascii="Gill Sans MT" w:hAnsi="Gill Sans MT" w:cs="Arial"/>
          <w:szCs w:val="24"/>
        </w:rPr>
      </w:pPr>
    </w:p>
    <w:p w:rsidR="004824F8" w:rsidRPr="009C6AFF" w:rsidRDefault="007F10C2" w:rsidP="009C6AFF">
      <w:pPr>
        <w:pStyle w:val="Heading1"/>
        <w:spacing w:after="0" w:line="240" w:lineRule="auto"/>
        <w:ind w:left="0" w:firstLine="0"/>
        <w:rPr>
          <w:rFonts w:ascii="Gill Sans MT" w:hAnsi="Gill Sans MT" w:cs="Arial"/>
          <w:b/>
          <w:szCs w:val="24"/>
          <w:u w:val="none"/>
        </w:rPr>
      </w:pPr>
      <w:r w:rsidRPr="009C6AFF">
        <w:rPr>
          <w:rFonts w:ascii="Gill Sans MT" w:hAnsi="Gill Sans MT" w:cs="Arial"/>
          <w:b/>
          <w:szCs w:val="24"/>
          <w:u w:val="none"/>
        </w:rPr>
        <w:t>PURPOSE</w:t>
      </w:r>
    </w:p>
    <w:p w:rsidR="00164F04" w:rsidRPr="009C6AFF" w:rsidRDefault="00164F04" w:rsidP="00164F04">
      <w:pPr>
        <w:rPr>
          <w:rFonts w:ascii="Gill Sans MT" w:hAnsi="Gill Sans MT"/>
        </w:rPr>
      </w:pPr>
    </w:p>
    <w:p w:rsidR="004824F8" w:rsidRPr="009C6AFF" w:rsidRDefault="006E605C"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We</w:t>
      </w:r>
      <w:r w:rsidR="007F10C2" w:rsidRPr="009C6AFF">
        <w:rPr>
          <w:rFonts w:ascii="Gill Sans MT" w:hAnsi="Gill Sans MT" w:cs="Arial"/>
          <w:sz w:val="24"/>
          <w:szCs w:val="24"/>
        </w:rPr>
        <w:t xml:space="preserve"> have formulated this policy to:</w:t>
      </w:r>
      <w:r w:rsidR="007F10C2" w:rsidRPr="009C6AFF">
        <w:rPr>
          <w:rFonts w:ascii="Gill Sans MT" w:hAnsi="Gill Sans MT" w:cs="Arial"/>
          <w:noProof/>
          <w:sz w:val="24"/>
          <w:szCs w:val="24"/>
        </w:rPr>
        <w:drawing>
          <wp:inline distT="0" distB="0" distL="0" distR="0">
            <wp:extent cx="4569" cy="4568"/>
            <wp:effectExtent l="0" t="0" r="0" b="0"/>
            <wp:docPr id="5047" name="Picture 5047"/>
            <wp:cNvGraphicFramePr/>
            <a:graphic xmlns:a="http://schemas.openxmlformats.org/drawingml/2006/main">
              <a:graphicData uri="http://schemas.openxmlformats.org/drawingml/2006/picture">
                <pic:pic xmlns:pic="http://schemas.openxmlformats.org/drawingml/2006/picture">
                  <pic:nvPicPr>
                    <pic:cNvPr id="5047" name="Picture 5047"/>
                    <pic:cNvPicPr/>
                  </pic:nvPicPr>
                  <pic:blipFill>
                    <a:blip r:embed="rId9"/>
                    <a:stretch>
                      <a:fillRect/>
                    </a:stretch>
                  </pic:blipFill>
                  <pic:spPr>
                    <a:xfrm>
                      <a:off x="0" y="0"/>
                      <a:ext cx="4569" cy="4568"/>
                    </a:xfrm>
                    <a:prstGeom prst="rect">
                      <a:avLst/>
                    </a:prstGeom>
                  </pic:spPr>
                </pic:pic>
              </a:graphicData>
            </a:graphic>
          </wp:inline>
        </w:drawing>
      </w:r>
    </w:p>
    <w:p w:rsidR="006E605C" w:rsidRPr="009C6AFF" w:rsidRDefault="007F10C2" w:rsidP="00164F04">
      <w:pPr>
        <w:numPr>
          <w:ilvl w:val="0"/>
          <w:numId w:val="16"/>
        </w:numPr>
        <w:spacing w:after="0" w:line="240" w:lineRule="auto"/>
        <w:ind w:right="14"/>
        <w:rPr>
          <w:rFonts w:ascii="Gill Sans MT" w:hAnsi="Gill Sans MT" w:cs="Arial"/>
          <w:sz w:val="24"/>
          <w:szCs w:val="24"/>
        </w:rPr>
      </w:pPr>
      <w:proofErr w:type="gramStart"/>
      <w:r w:rsidRPr="009C6AFF">
        <w:rPr>
          <w:rFonts w:ascii="Gill Sans MT" w:hAnsi="Gill Sans MT" w:cs="Arial"/>
          <w:sz w:val="24"/>
          <w:szCs w:val="24"/>
        </w:rPr>
        <w:t>ensure</w:t>
      </w:r>
      <w:proofErr w:type="gramEnd"/>
      <w:r w:rsidRPr="009C6AFF">
        <w:rPr>
          <w:rFonts w:ascii="Gill Sans MT" w:hAnsi="Gill Sans MT" w:cs="Arial"/>
          <w:sz w:val="24"/>
          <w:szCs w:val="24"/>
        </w:rPr>
        <w:t xml:space="preserve"> that the school admits those </w:t>
      </w:r>
      <w:r w:rsidR="009C6AFF">
        <w:rPr>
          <w:rFonts w:ascii="Gill Sans MT" w:hAnsi="Gill Sans MT" w:cs="Arial"/>
          <w:sz w:val="24"/>
          <w:szCs w:val="24"/>
        </w:rPr>
        <w:t>pupils</w:t>
      </w:r>
      <w:r w:rsidRPr="009C6AFF">
        <w:rPr>
          <w:rFonts w:ascii="Gill Sans MT" w:hAnsi="Gill Sans MT" w:cs="Arial"/>
          <w:sz w:val="24"/>
          <w:szCs w:val="24"/>
        </w:rPr>
        <w:t xml:space="preserve"> whose needs, as identified in their EHC plan, can be met effectively and in doing so maximises the potential to make progress in all aspects of their development.</w:t>
      </w:r>
    </w:p>
    <w:p w:rsidR="006E605C" w:rsidRPr="009C6AFF" w:rsidRDefault="007F10C2" w:rsidP="00164F04">
      <w:pPr>
        <w:pStyle w:val="ListParagraph"/>
        <w:numPr>
          <w:ilvl w:val="0"/>
          <w:numId w:val="16"/>
        </w:numPr>
        <w:spacing w:after="0" w:line="240" w:lineRule="auto"/>
        <w:ind w:right="619"/>
        <w:rPr>
          <w:rFonts w:ascii="Gill Sans MT" w:hAnsi="Gill Sans MT" w:cs="Arial"/>
          <w:sz w:val="24"/>
          <w:szCs w:val="24"/>
        </w:rPr>
      </w:pPr>
      <w:r w:rsidRPr="009C6AFF">
        <w:rPr>
          <w:rFonts w:ascii="Gill Sans MT" w:hAnsi="Gill Sans MT" w:cs="Arial"/>
          <w:sz w:val="24"/>
          <w:szCs w:val="24"/>
        </w:rPr>
        <w:t xml:space="preserve">set out the framework within which decisions are made about admissions to the school </w:t>
      </w:r>
    </w:p>
    <w:p w:rsidR="006E605C" w:rsidRPr="009C6AFF" w:rsidRDefault="007F10C2" w:rsidP="00164F04">
      <w:pPr>
        <w:pStyle w:val="ListParagraph"/>
        <w:numPr>
          <w:ilvl w:val="0"/>
          <w:numId w:val="16"/>
        </w:numPr>
        <w:spacing w:after="0" w:line="240" w:lineRule="auto"/>
        <w:ind w:right="619"/>
        <w:rPr>
          <w:rFonts w:ascii="Gill Sans MT" w:hAnsi="Gill Sans MT" w:cs="Arial"/>
          <w:sz w:val="24"/>
          <w:szCs w:val="24"/>
        </w:rPr>
      </w:pPr>
      <w:r w:rsidRPr="009C6AFF">
        <w:rPr>
          <w:rFonts w:ascii="Gill Sans MT" w:hAnsi="Gill Sans MT" w:cs="Arial"/>
          <w:sz w:val="24"/>
          <w:szCs w:val="24"/>
        </w:rPr>
        <w:t xml:space="preserve">set out the criteria that will be applied where referrals exceed the number of places available </w:t>
      </w:r>
    </w:p>
    <w:p w:rsidR="004824F8" w:rsidRPr="009C6AFF" w:rsidRDefault="007F10C2" w:rsidP="00164F04">
      <w:pPr>
        <w:pStyle w:val="ListParagraph"/>
        <w:numPr>
          <w:ilvl w:val="0"/>
          <w:numId w:val="16"/>
        </w:numPr>
        <w:spacing w:after="0" w:line="240" w:lineRule="auto"/>
        <w:ind w:right="619"/>
        <w:rPr>
          <w:rFonts w:ascii="Gill Sans MT" w:hAnsi="Gill Sans MT" w:cs="Arial"/>
          <w:sz w:val="24"/>
          <w:szCs w:val="24"/>
        </w:rPr>
      </w:pPr>
      <w:r w:rsidRPr="009C6AFF">
        <w:rPr>
          <w:rFonts w:ascii="Gill Sans MT" w:hAnsi="Gill Sans MT" w:cs="Arial"/>
          <w:sz w:val="24"/>
          <w:szCs w:val="24"/>
        </w:rPr>
        <w:lastRenderedPageBreak/>
        <w:t xml:space="preserve">meet </w:t>
      </w:r>
      <w:proofErr w:type="spellStart"/>
      <w:r w:rsidRPr="009C6AFF">
        <w:rPr>
          <w:rFonts w:ascii="Gill Sans MT" w:hAnsi="Gill Sans MT" w:cs="Arial"/>
          <w:sz w:val="24"/>
          <w:szCs w:val="24"/>
        </w:rPr>
        <w:t>DfE</w:t>
      </w:r>
      <w:proofErr w:type="spellEnd"/>
      <w:r w:rsidRPr="009C6AFF">
        <w:rPr>
          <w:rFonts w:ascii="Gill Sans MT" w:hAnsi="Gill Sans MT" w:cs="Arial"/>
          <w:sz w:val="24"/>
          <w:szCs w:val="24"/>
        </w:rPr>
        <w:t xml:space="preserve"> registration as an Independent Special School.</w:t>
      </w:r>
    </w:p>
    <w:p w:rsidR="00164F04" w:rsidRPr="009C6AFF" w:rsidRDefault="00164F04" w:rsidP="00164F04">
      <w:pPr>
        <w:pStyle w:val="ListParagraph"/>
        <w:spacing w:after="0" w:line="240" w:lineRule="auto"/>
        <w:ind w:right="619" w:firstLine="0"/>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Through this policy we aim to ensure that all parties:</w:t>
      </w:r>
    </w:p>
    <w:p w:rsidR="006E605C" w:rsidRPr="009C6AFF" w:rsidRDefault="007F10C2" w:rsidP="00164F04">
      <w:pPr>
        <w:pStyle w:val="ListParagraph"/>
        <w:numPr>
          <w:ilvl w:val="0"/>
          <w:numId w:val="18"/>
        </w:numPr>
        <w:spacing w:after="0" w:line="240" w:lineRule="auto"/>
        <w:ind w:right="245"/>
        <w:rPr>
          <w:rFonts w:ascii="Gill Sans MT" w:hAnsi="Gill Sans MT" w:cs="Arial"/>
          <w:sz w:val="24"/>
          <w:szCs w:val="24"/>
        </w:rPr>
      </w:pPr>
      <w:r w:rsidRPr="009C6AFF">
        <w:rPr>
          <w:rFonts w:ascii="Gill Sans MT" w:hAnsi="Gill Sans MT" w:cs="Arial"/>
          <w:sz w:val="24"/>
          <w:szCs w:val="24"/>
        </w:rPr>
        <w:t xml:space="preserve">have a clear understanding of the criteria used in assessing the appropriateness of admission </w:t>
      </w:r>
    </w:p>
    <w:p w:rsidR="004824F8" w:rsidRPr="009C6AFF" w:rsidRDefault="007F10C2" w:rsidP="00164F04">
      <w:pPr>
        <w:pStyle w:val="ListParagraph"/>
        <w:numPr>
          <w:ilvl w:val="0"/>
          <w:numId w:val="18"/>
        </w:numPr>
        <w:spacing w:after="0" w:line="240" w:lineRule="auto"/>
        <w:ind w:right="245"/>
        <w:rPr>
          <w:rFonts w:ascii="Gill Sans MT" w:hAnsi="Gill Sans MT" w:cs="Arial"/>
          <w:sz w:val="24"/>
          <w:szCs w:val="24"/>
        </w:rPr>
      </w:pPr>
      <w:r w:rsidRPr="009C6AFF">
        <w:rPr>
          <w:rFonts w:ascii="Gill Sans MT" w:hAnsi="Gill Sans MT" w:cs="Arial"/>
          <w:sz w:val="24"/>
          <w:szCs w:val="24"/>
        </w:rPr>
        <w:t>have a clear understanding of the opportunities and support available within the school</w:t>
      </w:r>
    </w:p>
    <w:p w:rsidR="004824F8" w:rsidRPr="009C6AFF" w:rsidRDefault="007F10C2" w:rsidP="00164F04">
      <w:pPr>
        <w:pStyle w:val="ListParagraph"/>
        <w:numPr>
          <w:ilvl w:val="0"/>
          <w:numId w:val="18"/>
        </w:numPr>
        <w:spacing w:after="0" w:line="240" w:lineRule="auto"/>
        <w:ind w:right="14"/>
        <w:rPr>
          <w:rFonts w:ascii="Gill Sans MT" w:hAnsi="Gill Sans MT" w:cs="Arial"/>
          <w:sz w:val="24"/>
          <w:szCs w:val="24"/>
        </w:rPr>
      </w:pPr>
      <w:r w:rsidRPr="009C6AFF">
        <w:rPr>
          <w:rFonts w:ascii="Gill Sans MT" w:hAnsi="Gill Sans MT" w:cs="Arial"/>
          <w:sz w:val="24"/>
          <w:szCs w:val="24"/>
        </w:rPr>
        <w:t>are prepared to play their part in ensuring, as far as is possible, the success of any placement.</w:t>
      </w:r>
    </w:p>
    <w:p w:rsidR="00164F04" w:rsidRPr="009C6AFF" w:rsidRDefault="00164F04" w:rsidP="00164F04">
      <w:pPr>
        <w:spacing w:after="0" w:line="240" w:lineRule="auto"/>
        <w:ind w:right="14"/>
        <w:rPr>
          <w:rFonts w:ascii="Gill Sans MT" w:hAnsi="Gill Sans MT" w:cs="Arial"/>
          <w:sz w:val="24"/>
          <w:szCs w:val="24"/>
        </w:rPr>
      </w:pPr>
    </w:p>
    <w:p w:rsidR="00164F04" w:rsidRPr="009C6AFF" w:rsidRDefault="00164F04" w:rsidP="00164F04">
      <w:pPr>
        <w:spacing w:after="0" w:line="240" w:lineRule="auto"/>
        <w:ind w:right="14"/>
        <w:rPr>
          <w:rFonts w:ascii="Gill Sans MT" w:hAnsi="Gill Sans MT" w:cs="Arial"/>
          <w:sz w:val="24"/>
          <w:szCs w:val="24"/>
        </w:rPr>
      </w:pPr>
    </w:p>
    <w:p w:rsidR="004824F8" w:rsidRPr="009C6AFF" w:rsidRDefault="007F10C2" w:rsidP="00164F04">
      <w:pPr>
        <w:pStyle w:val="Heading1"/>
        <w:spacing w:after="0" w:line="240" w:lineRule="auto"/>
        <w:ind w:left="67"/>
        <w:rPr>
          <w:rFonts w:ascii="Gill Sans MT" w:hAnsi="Gill Sans MT" w:cs="Arial"/>
          <w:b/>
          <w:szCs w:val="24"/>
          <w:u w:val="none"/>
        </w:rPr>
      </w:pPr>
      <w:r w:rsidRPr="009C6AFF">
        <w:rPr>
          <w:rFonts w:ascii="Gill Sans MT" w:hAnsi="Gill Sans MT" w:cs="Arial"/>
          <w:b/>
          <w:szCs w:val="24"/>
          <w:u w:val="none"/>
        </w:rPr>
        <w:t>SCHOOL INFORMATION</w:t>
      </w:r>
    </w:p>
    <w:p w:rsidR="00164F04" w:rsidRPr="009C6AFF" w:rsidRDefault="00164F04" w:rsidP="00164F04">
      <w:pPr>
        <w:rPr>
          <w:rFonts w:ascii="Gill Sans MT" w:hAnsi="Gill Sans MT" w:cs="Arial"/>
          <w:sz w:val="24"/>
          <w:szCs w:val="24"/>
        </w:rPr>
      </w:pPr>
    </w:p>
    <w:tbl>
      <w:tblPr>
        <w:tblStyle w:val="TableGrid"/>
        <w:tblW w:w="0" w:type="auto"/>
        <w:tblInd w:w="50" w:type="dxa"/>
        <w:tblLook w:val="04A0" w:firstRow="1" w:lastRow="0" w:firstColumn="1" w:lastColumn="0" w:noHBand="0" w:noVBand="1"/>
      </w:tblPr>
      <w:tblGrid>
        <w:gridCol w:w="3206"/>
        <w:gridCol w:w="6432"/>
      </w:tblGrid>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Name</w:t>
            </w:r>
          </w:p>
        </w:tc>
        <w:tc>
          <w:tcPr>
            <w:tcW w:w="6432" w:type="dxa"/>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The Belsteads School</w:t>
            </w:r>
          </w:p>
        </w:tc>
      </w:tr>
      <w:tr w:rsidR="00164F04" w:rsidRPr="009C6AFF" w:rsidTr="002F30DA">
        <w:trPr>
          <w:trHeight w:val="1247"/>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Address</w:t>
            </w:r>
          </w:p>
        </w:tc>
        <w:tc>
          <w:tcPr>
            <w:tcW w:w="6432" w:type="dxa"/>
            <w:vAlign w:val="center"/>
          </w:tcPr>
          <w:p w:rsidR="00164F04" w:rsidRPr="009C6AFF" w:rsidRDefault="00164F04" w:rsidP="00164F04">
            <w:pPr>
              <w:spacing w:after="0"/>
              <w:ind w:left="0" w:firstLine="0"/>
              <w:jc w:val="left"/>
              <w:rPr>
                <w:rFonts w:ascii="Gill Sans MT" w:hAnsi="Gill Sans MT" w:cs="Arial"/>
                <w:sz w:val="24"/>
                <w:szCs w:val="24"/>
              </w:rPr>
            </w:pPr>
            <w:r w:rsidRPr="009C6AFF">
              <w:rPr>
                <w:rFonts w:ascii="Gill Sans MT" w:hAnsi="Gill Sans MT" w:cs="Arial"/>
                <w:sz w:val="24"/>
                <w:szCs w:val="24"/>
              </w:rPr>
              <w:t>Back Lane</w:t>
            </w:r>
          </w:p>
          <w:p w:rsidR="00164F04" w:rsidRPr="009C6AFF" w:rsidRDefault="00164F04" w:rsidP="00164F04">
            <w:pPr>
              <w:spacing w:after="0"/>
              <w:ind w:left="0" w:firstLine="0"/>
              <w:jc w:val="left"/>
              <w:rPr>
                <w:rFonts w:ascii="Gill Sans MT" w:hAnsi="Gill Sans MT" w:cs="Arial"/>
                <w:sz w:val="24"/>
                <w:szCs w:val="24"/>
              </w:rPr>
            </w:pPr>
            <w:r w:rsidRPr="009C6AFF">
              <w:rPr>
                <w:rFonts w:ascii="Gill Sans MT" w:hAnsi="Gill Sans MT" w:cs="Arial"/>
                <w:sz w:val="24"/>
                <w:szCs w:val="24"/>
              </w:rPr>
              <w:t>Little Waltham</w:t>
            </w:r>
          </w:p>
          <w:p w:rsidR="00164F04" w:rsidRPr="009C6AFF" w:rsidRDefault="00164F04" w:rsidP="00164F04">
            <w:pPr>
              <w:spacing w:after="0"/>
              <w:ind w:left="0" w:firstLine="0"/>
              <w:jc w:val="left"/>
              <w:rPr>
                <w:rFonts w:ascii="Gill Sans MT" w:hAnsi="Gill Sans MT" w:cs="Arial"/>
                <w:sz w:val="24"/>
                <w:szCs w:val="24"/>
              </w:rPr>
            </w:pPr>
            <w:r w:rsidRPr="009C6AFF">
              <w:rPr>
                <w:rFonts w:ascii="Gill Sans MT" w:hAnsi="Gill Sans MT" w:cs="Arial"/>
                <w:sz w:val="24"/>
                <w:szCs w:val="24"/>
              </w:rPr>
              <w:t>Essex</w:t>
            </w:r>
          </w:p>
          <w:p w:rsidR="00164F04" w:rsidRPr="009C6AFF" w:rsidRDefault="00164F04" w:rsidP="00164F04">
            <w:pPr>
              <w:spacing w:after="0"/>
              <w:ind w:left="0" w:firstLine="0"/>
              <w:jc w:val="left"/>
              <w:rPr>
                <w:rFonts w:ascii="Gill Sans MT" w:hAnsi="Gill Sans MT" w:cs="Arial"/>
                <w:sz w:val="24"/>
                <w:szCs w:val="24"/>
              </w:rPr>
            </w:pPr>
            <w:r w:rsidRPr="009C6AFF">
              <w:rPr>
                <w:rFonts w:ascii="Gill Sans MT" w:hAnsi="Gill Sans MT" w:cs="Arial"/>
                <w:sz w:val="24"/>
                <w:szCs w:val="24"/>
              </w:rPr>
              <w:t>CM3 3PP</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Telephone Number</w:t>
            </w:r>
          </w:p>
        </w:tc>
        <w:tc>
          <w:tcPr>
            <w:tcW w:w="6432" w:type="dxa"/>
            <w:vAlign w:val="center"/>
          </w:tcPr>
          <w:p w:rsidR="00164F04" w:rsidRPr="009C6AFF" w:rsidRDefault="00200A15" w:rsidP="00164F04">
            <w:pPr>
              <w:ind w:left="0" w:firstLine="0"/>
              <w:jc w:val="left"/>
              <w:rPr>
                <w:rFonts w:ascii="Gill Sans MT" w:hAnsi="Gill Sans MT" w:cs="Arial"/>
                <w:sz w:val="24"/>
                <w:szCs w:val="24"/>
              </w:rPr>
            </w:pPr>
            <w:r>
              <w:rPr>
                <w:rFonts w:ascii="Gill Sans MT" w:hAnsi="Gill Sans MT" w:cs="Arial"/>
                <w:sz w:val="24"/>
                <w:szCs w:val="24"/>
              </w:rPr>
              <w:t>01245 330510</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Email Address</w:t>
            </w:r>
          </w:p>
        </w:tc>
        <w:tc>
          <w:tcPr>
            <w:tcW w:w="6432" w:type="dxa"/>
            <w:vAlign w:val="center"/>
          </w:tcPr>
          <w:p w:rsidR="00164F04" w:rsidRPr="009C6AFF" w:rsidRDefault="009C6AFF" w:rsidP="00164F04">
            <w:pPr>
              <w:ind w:left="0" w:firstLine="0"/>
              <w:jc w:val="left"/>
              <w:rPr>
                <w:rFonts w:ascii="Gill Sans MT" w:hAnsi="Gill Sans MT" w:cs="Arial"/>
                <w:sz w:val="24"/>
                <w:szCs w:val="24"/>
              </w:rPr>
            </w:pPr>
            <w:r>
              <w:rPr>
                <w:rFonts w:ascii="Gill Sans MT" w:hAnsi="Gill Sans MT" w:cs="Arial"/>
                <w:sz w:val="24"/>
                <w:szCs w:val="24"/>
              </w:rPr>
              <w:t>anna.mears@belsteads.essex.sch.uk</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Website Address</w:t>
            </w:r>
          </w:p>
        </w:tc>
        <w:tc>
          <w:tcPr>
            <w:tcW w:w="6432" w:type="dxa"/>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www.thebelsteadsschool.com</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School Classification</w:t>
            </w:r>
          </w:p>
        </w:tc>
        <w:tc>
          <w:tcPr>
            <w:tcW w:w="6432" w:type="dxa"/>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Independent Special School (Secondary)</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Ages</w:t>
            </w:r>
          </w:p>
        </w:tc>
        <w:tc>
          <w:tcPr>
            <w:tcW w:w="6432" w:type="dxa"/>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10 - 16 years</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Year Groups</w:t>
            </w:r>
          </w:p>
        </w:tc>
        <w:tc>
          <w:tcPr>
            <w:tcW w:w="6432" w:type="dxa"/>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6 - 11</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Primary Needs</w:t>
            </w:r>
          </w:p>
        </w:tc>
        <w:tc>
          <w:tcPr>
            <w:tcW w:w="6432" w:type="dxa"/>
            <w:vAlign w:val="center"/>
          </w:tcPr>
          <w:p w:rsidR="00164F04" w:rsidRPr="009C6AFF" w:rsidRDefault="009C6AFF" w:rsidP="00164F04">
            <w:pPr>
              <w:ind w:left="0" w:firstLine="0"/>
              <w:jc w:val="left"/>
              <w:rPr>
                <w:rFonts w:ascii="Gill Sans MT" w:hAnsi="Gill Sans MT" w:cs="Arial"/>
                <w:sz w:val="24"/>
                <w:szCs w:val="24"/>
              </w:rPr>
            </w:pPr>
            <w:r>
              <w:rPr>
                <w:rFonts w:ascii="Gill Sans MT" w:hAnsi="Gill Sans MT" w:cs="Arial"/>
                <w:sz w:val="24"/>
                <w:szCs w:val="24"/>
              </w:rPr>
              <w:t>SEMH</w:t>
            </w:r>
            <w:r w:rsidR="00164F04" w:rsidRPr="009C6AFF">
              <w:rPr>
                <w:rFonts w:ascii="Gill Sans MT" w:hAnsi="Gill Sans MT" w:cs="Arial"/>
                <w:sz w:val="24"/>
                <w:szCs w:val="24"/>
              </w:rPr>
              <w:t>, MLD, ASD</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Numbers</w:t>
            </w:r>
          </w:p>
        </w:tc>
        <w:tc>
          <w:tcPr>
            <w:tcW w:w="6432" w:type="dxa"/>
            <w:vAlign w:val="center"/>
          </w:tcPr>
          <w:p w:rsidR="00164F04" w:rsidRPr="009C6AFF" w:rsidRDefault="00164F04" w:rsidP="003E30DC">
            <w:pPr>
              <w:ind w:left="0" w:firstLine="0"/>
              <w:jc w:val="left"/>
              <w:rPr>
                <w:rFonts w:ascii="Gill Sans MT" w:hAnsi="Gill Sans MT" w:cs="Arial"/>
                <w:sz w:val="24"/>
                <w:szCs w:val="24"/>
              </w:rPr>
            </w:pPr>
            <w:r w:rsidRPr="009C6AFF">
              <w:rPr>
                <w:rFonts w:ascii="Gill Sans MT" w:hAnsi="Gill Sans MT" w:cs="Arial"/>
                <w:sz w:val="24"/>
                <w:szCs w:val="24"/>
              </w:rPr>
              <w:t>1</w:t>
            </w:r>
            <w:r w:rsidR="003E30DC" w:rsidRPr="009C6AFF">
              <w:rPr>
                <w:rFonts w:ascii="Gill Sans MT" w:hAnsi="Gill Sans MT" w:cs="Arial"/>
                <w:sz w:val="24"/>
                <w:szCs w:val="24"/>
              </w:rPr>
              <w:t>8</w:t>
            </w:r>
            <w:r w:rsidRPr="009C6AFF">
              <w:rPr>
                <w:rFonts w:ascii="Gill Sans MT" w:hAnsi="Gill Sans MT" w:cs="Arial"/>
                <w:sz w:val="24"/>
                <w:szCs w:val="24"/>
              </w:rPr>
              <w:t xml:space="preserve"> Co-educational</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Contact Details</w:t>
            </w:r>
          </w:p>
        </w:tc>
        <w:tc>
          <w:tcPr>
            <w:tcW w:w="6432" w:type="dxa"/>
            <w:vAlign w:val="center"/>
          </w:tcPr>
          <w:p w:rsidR="00164F04" w:rsidRPr="009C6AFF" w:rsidRDefault="00200A15" w:rsidP="00164F04">
            <w:pPr>
              <w:tabs>
                <w:tab w:val="center" w:pos="3529"/>
              </w:tabs>
              <w:spacing w:after="0" w:line="240" w:lineRule="auto"/>
              <w:ind w:left="0" w:firstLine="0"/>
              <w:jc w:val="left"/>
              <w:rPr>
                <w:rFonts w:ascii="Gill Sans MT" w:hAnsi="Gill Sans MT" w:cs="Arial"/>
                <w:sz w:val="24"/>
                <w:szCs w:val="24"/>
              </w:rPr>
            </w:pPr>
            <w:r>
              <w:rPr>
                <w:rFonts w:ascii="Gill Sans MT" w:hAnsi="Gill Sans MT" w:cs="Arial"/>
                <w:sz w:val="24"/>
                <w:szCs w:val="24"/>
              </w:rPr>
              <w:t>Anna Mears (</w:t>
            </w:r>
            <w:proofErr w:type="spellStart"/>
            <w:r>
              <w:rPr>
                <w:rFonts w:ascii="Gill Sans MT" w:hAnsi="Gill Sans MT" w:cs="Arial"/>
                <w:sz w:val="24"/>
                <w:szCs w:val="24"/>
              </w:rPr>
              <w:t>Headteacher</w:t>
            </w:r>
            <w:proofErr w:type="spellEnd"/>
            <w:r>
              <w:rPr>
                <w:rFonts w:ascii="Gill Sans MT" w:hAnsi="Gill Sans MT" w:cs="Arial"/>
                <w:sz w:val="24"/>
                <w:szCs w:val="24"/>
              </w:rPr>
              <w:t>)</w:t>
            </w:r>
          </w:p>
          <w:p w:rsidR="00164F04" w:rsidRPr="009C6AFF" w:rsidRDefault="00164F04" w:rsidP="00164F04">
            <w:pPr>
              <w:spacing w:after="0" w:line="240" w:lineRule="auto"/>
              <w:ind w:left="0" w:firstLine="0"/>
              <w:jc w:val="left"/>
              <w:rPr>
                <w:rFonts w:ascii="Gill Sans MT" w:hAnsi="Gill Sans MT" w:cs="Arial"/>
                <w:sz w:val="24"/>
                <w:szCs w:val="24"/>
              </w:rPr>
            </w:pPr>
            <w:r w:rsidRPr="009C6AFF">
              <w:rPr>
                <w:rFonts w:ascii="Gill Sans MT" w:hAnsi="Gill Sans MT" w:cs="Arial"/>
                <w:sz w:val="24"/>
                <w:szCs w:val="24"/>
              </w:rPr>
              <w:t>Peter Adams (Proprietor)</w:t>
            </w:r>
          </w:p>
        </w:tc>
      </w:tr>
      <w:tr w:rsidR="00164F04" w:rsidRPr="009C6AFF" w:rsidTr="002F30DA">
        <w:trPr>
          <w:trHeight w:val="340"/>
        </w:trPr>
        <w:tc>
          <w:tcPr>
            <w:tcW w:w="3206" w:type="dxa"/>
            <w:shd w:val="clear" w:color="auto" w:fill="D1F0FF"/>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Registered Office</w:t>
            </w:r>
          </w:p>
        </w:tc>
        <w:tc>
          <w:tcPr>
            <w:tcW w:w="6432" w:type="dxa"/>
            <w:vAlign w:val="center"/>
          </w:tcPr>
          <w:p w:rsidR="00164F04" w:rsidRPr="009C6AFF" w:rsidRDefault="00164F04" w:rsidP="00164F04">
            <w:pPr>
              <w:ind w:left="0" w:firstLine="0"/>
              <w:jc w:val="left"/>
              <w:rPr>
                <w:rFonts w:ascii="Gill Sans MT" w:hAnsi="Gill Sans MT" w:cs="Arial"/>
                <w:sz w:val="24"/>
                <w:szCs w:val="24"/>
              </w:rPr>
            </w:pPr>
            <w:r w:rsidRPr="009C6AFF">
              <w:rPr>
                <w:rFonts w:ascii="Gill Sans MT" w:hAnsi="Gill Sans MT" w:cs="Arial"/>
                <w:sz w:val="24"/>
                <w:szCs w:val="24"/>
              </w:rPr>
              <w:t>As above</w:t>
            </w:r>
          </w:p>
        </w:tc>
      </w:tr>
    </w:tbl>
    <w:p w:rsidR="002F30DA" w:rsidRPr="009C6AFF" w:rsidRDefault="002F30DA" w:rsidP="00164F04">
      <w:pPr>
        <w:tabs>
          <w:tab w:val="center" w:pos="2831"/>
          <w:tab w:val="center" w:pos="6641"/>
          <w:tab w:val="center" w:pos="8515"/>
        </w:tabs>
        <w:spacing w:after="0" w:line="240" w:lineRule="auto"/>
        <w:ind w:left="0" w:firstLine="0"/>
        <w:jc w:val="left"/>
        <w:rPr>
          <w:rFonts w:ascii="Gill Sans MT" w:hAnsi="Gill Sans MT" w:cs="Arial"/>
          <w:sz w:val="24"/>
          <w:szCs w:val="24"/>
        </w:rPr>
      </w:pPr>
    </w:p>
    <w:p w:rsidR="002F30DA" w:rsidRPr="009C6AFF" w:rsidRDefault="002F30DA" w:rsidP="00164F04">
      <w:pPr>
        <w:pStyle w:val="Heading1"/>
        <w:spacing w:after="0" w:line="240" w:lineRule="auto"/>
        <w:ind w:left="67"/>
        <w:rPr>
          <w:rFonts w:ascii="Gill Sans MT" w:hAnsi="Gill Sans MT" w:cs="Arial"/>
          <w:b/>
          <w:szCs w:val="24"/>
          <w:u w:val="none"/>
        </w:rPr>
      </w:pPr>
    </w:p>
    <w:p w:rsidR="004824F8" w:rsidRPr="009C6AFF" w:rsidRDefault="007F10C2" w:rsidP="00164F04">
      <w:pPr>
        <w:pStyle w:val="Heading1"/>
        <w:spacing w:after="0" w:line="240" w:lineRule="auto"/>
        <w:ind w:left="67"/>
        <w:rPr>
          <w:rFonts w:ascii="Gill Sans MT" w:hAnsi="Gill Sans MT" w:cs="Arial"/>
          <w:b/>
          <w:szCs w:val="24"/>
          <w:u w:val="none"/>
        </w:rPr>
      </w:pPr>
      <w:r w:rsidRPr="009C6AFF">
        <w:rPr>
          <w:rFonts w:ascii="Gill Sans MT" w:hAnsi="Gill Sans MT" w:cs="Arial"/>
          <w:b/>
          <w:szCs w:val="24"/>
          <w:u w:val="none"/>
        </w:rPr>
        <w:t xml:space="preserve">PROFILE OF A </w:t>
      </w:r>
      <w:r w:rsidR="009C6AFF">
        <w:rPr>
          <w:rFonts w:ascii="Gill Sans MT" w:hAnsi="Gill Sans MT" w:cs="Arial"/>
          <w:b/>
          <w:szCs w:val="24"/>
          <w:u w:val="none"/>
        </w:rPr>
        <w:t>PUPIL</w:t>
      </w:r>
      <w:r w:rsidRPr="009C6AFF">
        <w:rPr>
          <w:rFonts w:ascii="Gill Sans MT" w:hAnsi="Gill Sans MT" w:cs="Arial"/>
          <w:b/>
          <w:szCs w:val="24"/>
          <w:u w:val="none"/>
        </w:rPr>
        <w:t xml:space="preserve"> LIKELY TO BE SUITABLY PLACED</w:t>
      </w:r>
    </w:p>
    <w:p w:rsidR="00164F04" w:rsidRPr="009C6AFF" w:rsidRDefault="00164F04" w:rsidP="00164F04">
      <w:pPr>
        <w:rPr>
          <w:rFonts w:ascii="Gill Sans MT" w:hAnsi="Gill Sans MT"/>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Those </w:t>
      </w:r>
      <w:r w:rsidR="009C6AFF">
        <w:rPr>
          <w:rFonts w:ascii="Gill Sans MT" w:hAnsi="Gill Sans MT" w:cs="Arial"/>
          <w:sz w:val="24"/>
          <w:szCs w:val="24"/>
        </w:rPr>
        <w:t>pupils</w:t>
      </w:r>
      <w:r w:rsidRPr="009C6AFF">
        <w:rPr>
          <w:rFonts w:ascii="Gill Sans MT" w:hAnsi="Gill Sans MT" w:cs="Arial"/>
          <w:sz w:val="24"/>
          <w:szCs w:val="24"/>
        </w:rPr>
        <w:t xml:space="preserve"> likely to be suitably p</w:t>
      </w:r>
      <w:r w:rsidR="009C6AFF">
        <w:rPr>
          <w:rFonts w:ascii="Gill Sans MT" w:hAnsi="Gill Sans MT" w:cs="Arial"/>
          <w:sz w:val="24"/>
          <w:szCs w:val="24"/>
        </w:rPr>
        <w:t xml:space="preserve">laced will have a diagnosis of SEMH </w:t>
      </w:r>
      <w:r w:rsidRPr="009C6AFF">
        <w:rPr>
          <w:rFonts w:ascii="Gill Sans MT" w:hAnsi="Gill Sans MT" w:cs="Arial"/>
          <w:sz w:val="24"/>
          <w:szCs w:val="24"/>
        </w:rPr>
        <w:t>/ ASD / MLD, which may be compounded by medical conditions including ADHD, Dyslexia / Dysgraphia, ODD and OCD. These can manifest themselves in a combination of difficulties including:</w:t>
      </w:r>
    </w:p>
    <w:p w:rsidR="004824F8" w:rsidRPr="009C6AFF" w:rsidRDefault="002F30DA" w:rsidP="00164F04">
      <w:pPr>
        <w:pStyle w:val="ListParagraph"/>
        <w:numPr>
          <w:ilvl w:val="0"/>
          <w:numId w:val="19"/>
        </w:numPr>
        <w:tabs>
          <w:tab w:val="center" w:pos="486"/>
          <w:tab w:val="center" w:pos="2684"/>
        </w:tabs>
        <w:spacing w:after="0" w:line="240" w:lineRule="auto"/>
        <w:jc w:val="left"/>
        <w:rPr>
          <w:rFonts w:ascii="Gill Sans MT" w:hAnsi="Gill Sans MT" w:cs="Arial"/>
          <w:sz w:val="24"/>
          <w:szCs w:val="24"/>
        </w:rPr>
      </w:pPr>
      <w:r w:rsidRPr="009C6AFF">
        <w:rPr>
          <w:rFonts w:ascii="Gill Sans MT" w:hAnsi="Gill Sans MT" w:cs="Arial"/>
          <w:noProof/>
          <w:sz w:val="24"/>
          <w:szCs w:val="24"/>
        </w:rPr>
        <w:t xml:space="preserve">   </w:t>
      </w:r>
      <w:r w:rsidR="005819CF" w:rsidRPr="009C6AFF">
        <w:rPr>
          <w:rFonts w:ascii="Gill Sans MT" w:hAnsi="Gill Sans MT" w:cs="Arial"/>
          <w:sz w:val="24"/>
          <w:szCs w:val="24"/>
        </w:rPr>
        <w:t>Severe/</w:t>
      </w:r>
      <w:r w:rsidR="007F10C2" w:rsidRPr="009C6AFF">
        <w:rPr>
          <w:rFonts w:ascii="Gill Sans MT" w:hAnsi="Gill Sans MT" w:cs="Arial"/>
          <w:sz w:val="24"/>
          <w:szCs w:val="24"/>
        </w:rPr>
        <w:t>Moderate / generalised learning difficulties</w:t>
      </w:r>
    </w:p>
    <w:p w:rsidR="004824F8" w:rsidRPr="009C6AFF" w:rsidRDefault="007F10C2" w:rsidP="00164F04">
      <w:pPr>
        <w:numPr>
          <w:ilvl w:val="0"/>
          <w:numId w:val="19"/>
        </w:numPr>
        <w:spacing w:after="0" w:line="240" w:lineRule="auto"/>
        <w:ind w:right="14"/>
        <w:rPr>
          <w:rFonts w:ascii="Gill Sans MT" w:hAnsi="Gill Sans MT" w:cs="Arial"/>
          <w:sz w:val="24"/>
          <w:szCs w:val="24"/>
        </w:rPr>
      </w:pPr>
      <w:r w:rsidRPr="009C6AFF">
        <w:rPr>
          <w:rFonts w:ascii="Gill Sans MT" w:hAnsi="Gill Sans MT" w:cs="Arial"/>
          <w:sz w:val="24"/>
          <w:szCs w:val="24"/>
        </w:rPr>
        <w:t>Significantly delayed Speech Language and Communication skills</w:t>
      </w:r>
    </w:p>
    <w:p w:rsidR="004824F8" w:rsidRDefault="007F10C2" w:rsidP="00164F04">
      <w:pPr>
        <w:numPr>
          <w:ilvl w:val="0"/>
          <w:numId w:val="19"/>
        </w:numPr>
        <w:spacing w:after="0" w:line="240" w:lineRule="auto"/>
        <w:ind w:right="14"/>
        <w:rPr>
          <w:rFonts w:ascii="Gill Sans MT" w:hAnsi="Gill Sans MT" w:cs="Arial"/>
          <w:sz w:val="24"/>
          <w:szCs w:val="24"/>
        </w:rPr>
      </w:pPr>
      <w:r w:rsidRPr="009C6AFF">
        <w:rPr>
          <w:rFonts w:ascii="Gill Sans MT" w:hAnsi="Gill Sans MT" w:cs="Arial"/>
          <w:sz w:val="24"/>
          <w:szCs w:val="24"/>
        </w:rPr>
        <w:t>Social communication difficulties</w:t>
      </w:r>
    </w:p>
    <w:p w:rsidR="009C6AFF" w:rsidRPr="009C6AFF" w:rsidRDefault="009C6AFF" w:rsidP="00164F04">
      <w:pPr>
        <w:numPr>
          <w:ilvl w:val="0"/>
          <w:numId w:val="19"/>
        </w:numPr>
        <w:spacing w:after="0" w:line="240" w:lineRule="auto"/>
        <w:ind w:right="14"/>
        <w:rPr>
          <w:rFonts w:ascii="Gill Sans MT" w:hAnsi="Gill Sans MT" w:cs="Arial"/>
          <w:sz w:val="24"/>
          <w:szCs w:val="24"/>
        </w:rPr>
      </w:pPr>
      <w:r>
        <w:rPr>
          <w:rFonts w:ascii="Gill Sans MT" w:hAnsi="Gill Sans MT" w:cs="Arial"/>
          <w:sz w:val="24"/>
          <w:szCs w:val="24"/>
        </w:rPr>
        <w:t xml:space="preserve">Social, emotional and mental health difficulties </w:t>
      </w:r>
    </w:p>
    <w:p w:rsidR="004824F8" w:rsidRPr="009C6AFF" w:rsidRDefault="007F10C2" w:rsidP="00164F04">
      <w:pPr>
        <w:numPr>
          <w:ilvl w:val="0"/>
          <w:numId w:val="19"/>
        </w:numPr>
        <w:spacing w:after="0" w:line="240" w:lineRule="auto"/>
        <w:ind w:right="14"/>
        <w:rPr>
          <w:rFonts w:ascii="Gill Sans MT" w:hAnsi="Gill Sans MT" w:cs="Arial"/>
          <w:sz w:val="24"/>
          <w:szCs w:val="24"/>
        </w:rPr>
      </w:pPr>
      <w:r w:rsidRPr="009C6AFF">
        <w:rPr>
          <w:rFonts w:ascii="Gill Sans MT" w:hAnsi="Gill Sans MT" w:cs="Arial"/>
          <w:sz w:val="24"/>
          <w:szCs w:val="24"/>
        </w:rPr>
        <w:t>Significant difficulties in attention and impulsivity</w:t>
      </w:r>
    </w:p>
    <w:p w:rsidR="004824F8" w:rsidRPr="009C6AFF" w:rsidRDefault="002F30DA" w:rsidP="00164F04">
      <w:pPr>
        <w:pStyle w:val="ListParagraph"/>
        <w:numPr>
          <w:ilvl w:val="0"/>
          <w:numId w:val="19"/>
        </w:numPr>
        <w:tabs>
          <w:tab w:val="center" w:pos="479"/>
          <w:tab w:val="center" w:pos="1741"/>
        </w:tabs>
        <w:spacing w:after="0" w:line="240" w:lineRule="auto"/>
        <w:jc w:val="left"/>
        <w:rPr>
          <w:rFonts w:ascii="Gill Sans MT" w:hAnsi="Gill Sans MT" w:cs="Arial"/>
          <w:sz w:val="24"/>
          <w:szCs w:val="24"/>
        </w:rPr>
      </w:pPr>
      <w:r w:rsidRPr="009C6AFF">
        <w:rPr>
          <w:rFonts w:ascii="Gill Sans MT" w:hAnsi="Gill Sans MT" w:cs="Arial"/>
          <w:noProof/>
          <w:sz w:val="24"/>
          <w:szCs w:val="24"/>
        </w:rPr>
        <w:t xml:space="preserve">    </w:t>
      </w:r>
      <w:r w:rsidR="007F10C2" w:rsidRPr="009C6AFF">
        <w:rPr>
          <w:rFonts w:ascii="Gill Sans MT" w:hAnsi="Gill Sans MT" w:cs="Arial"/>
          <w:sz w:val="24"/>
          <w:szCs w:val="24"/>
        </w:rPr>
        <w:t>Limited independence</w:t>
      </w:r>
    </w:p>
    <w:p w:rsidR="00164F04" w:rsidRPr="009C6AFF" w:rsidRDefault="00164F04" w:rsidP="00164F04">
      <w:pPr>
        <w:pStyle w:val="ListParagraph"/>
        <w:tabs>
          <w:tab w:val="center" w:pos="479"/>
          <w:tab w:val="center" w:pos="1741"/>
        </w:tabs>
        <w:spacing w:after="0" w:line="240" w:lineRule="auto"/>
        <w:ind w:firstLine="0"/>
        <w:jc w:val="left"/>
        <w:rPr>
          <w:rFonts w:ascii="Gill Sans MT" w:hAnsi="Gill Sans MT" w:cs="Arial"/>
          <w:sz w:val="24"/>
          <w:szCs w:val="24"/>
        </w:rPr>
      </w:pPr>
    </w:p>
    <w:p w:rsidR="004824F8" w:rsidRPr="009C6AFF" w:rsidRDefault="009C6AFF" w:rsidP="00164F04">
      <w:pPr>
        <w:spacing w:after="0" w:line="240" w:lineRule="auto"/>
        <w:ind w:left="35" w:right="14"/>
        <w:rPr>
          <w:rFonts w:ascii="Gill Sans MT" w:hAnsi="Gill Sans MT" w:cs="Arial"/>
          <w:sz w:val="24"/>
          <w:szCs w:val="24"/>
        </w:rPr>
      </w:pPr>
      <w:r>
        <w:rPr>
          <w:rFonts w:ascii="Gill Sans MT" w:hAnsi="Gill Sans MT" w:cs="Arial"/>
          <w:sz w:val="24"/>
          <w:szCs w:val="24"/>
        </w:rPr>
        <w:t>Pupils</w:t>
      </w:r>
      <w:r w:rsidR="007F10C2" w:rsidRPr="009C6AFF">
        <w:rPr>
          <w:rFonts w:ascii="Gill Sans MT" w:hAnsi="Gill Sans MT" w:cs="Arial"/>
          <w:sz w:val="24"/>
          <w:szCs w:val="24"/>
        </w:rPr>
        <w:t xml:space="preserve"> are likely to experience a combination of low self-esteem, together with a significant degree of emotional vulnerability. As a result</w:t>
      </w:r>
      <w:r w:rsidR="00545F8D" w:rsidRPr="009C6AFF">
        <w:rPr>
          <w:rFonts w:ascii="Gill Sans MT" w:hAnsi="Gill Sans MT" w:cs="Arial"/>
          <w:sz w:val="24"/>
          <w:szCs w:val="24"/>
        </w:rPr>
        <w:t>,</w:t>
      </w:r>
      <w:r w:rsidR="007F10C2" w:rsidRPr="009C6AFF">
        <w:rPr>
          <w:rFonts w:ascii="Gill Sans MT" w:hAnsi="Gill Sans MT" w:cs="Arial"/>
          <w:sz w:val="24"/>
          <w:szCs w:val="24"/>
        </w:rPr>
        <w:t xml:space="preserve"> they may exhibit:</w:t>
      </w:r>
    </w:p>
    <w:p w:rsidR="004824F8" w:rsidRPr="009C6AFF" w:rsidRDefault="007F10C2" w:rsidP="00164F04">
      <w:pPr>
        <w:pStyle w:val="ListParagraph"/>
        <w:numPr>
          <w:ilvl w:val="0"/>
          <w:numId w:val="20"/>
        </w:numPr>
        <w:spacing w:after="0" w:line="240" w:lineRule="auto"/>
        <w:ind w:right="14"/>
        <w:rPr>
          <w:rFonts w:ascii="Gill Sans MT" w:hAnsi="Gill Sans MT" w:cs="Arial"/>
          <w:sz w:val="24"/>
          <w:szCs w:val="24"/>
        </w:rPr>
      </w:pPr>
      <w:r w:rsidRPr="009C6AFF">
        <w:rPr>
          <w:rFonts w:ascii="Gill Sans MT" w:hAnsi="Gill Sans MT" w:cs="Arial"/>
          <w:sz w:val="24"/>
          <w:szCs w:val="24"/>
        </w:rPr>
        <w:t>Unpredictable and intense patterns of behaviours which significantly disrupt the learning of themselves and their peers.</w:t>
      </w:r>
    </w:p>
    <w:p w:rsidR="004824F8" w:rsidRPr="009C6AFF" w:rsidRDefault="007F10C2" w:rsidP="00164F04">
      <w:pPr>
        <w:pStyle w:val="ListParagraph"/>
        <w:numPr>
          <w:ilvl w:val="0"/>
          <w:numId w:val="20"/>
        </w:numPr>
        <w:spacing w:after="0" w:line="240" w:lineRule="auto"/>
        <w:ind w:right="14"/>
        <w:rPr>
          <w:rFonts w:ascii="Gill Sans MT" w:hAnsi="Gill Sans MT" w:cs="Arial"/>
          <w:sz w:val="24"/>
          <w:szCs w:val="24"/>
        </w:rPr>
      </w:pPr>
      <w:r w:rsidRPr="009C6AFF">
        <w:rPr>
          <w:rFonts w:ascii="Gill Sans MT" w:hAnsi="Gill Sans MT" w:cs="Arial"/>
          <w:sz w:val="24"/>
          <w:szCs w:val="24"/>
        </w:rPr>
        <w:t>Distractibility that inhibits their progress even with significant adult support and increasingly individualised personalised learning programme.</w:t>
      </w:r>
    </w:p>
    <w:p w:rsidR="004824F8" w:rsidRPr="009C6AFF" w:rsidRDefault="007F10C2" w:rsidP="00164F04">
      <w:pPr>
        <w:pStyle w:val="ListParagraph"/>
        <w:numPr>
          <w:ilvl w:val="0"/>
          <w:numId w:val="20"/>
        </w:numPr>
        <w:spacing w:after="0" w:line="240" w:lineRule="auto"/>
        <w:ind w:right="14"/>
        <w:rPr>
          <w:rFonts w:ascii="Gill Sans MT" w:hAnsi="Gill Sans MT" w:cs="Arial"/>
          <w:sz w:val="24"/>
          <w:szCs w:val="24"/>
        </w:rPr>
      </w:pPr>
      <w:r w:rsidRPr="009C6AFF">
        <w:rPr>
          <w:rFonts w:ascii="Gill Sans MT" w:hAnsi="Gill Sans MT" w:cs="Arial"/>
          <w:sz w:val="24"/>
          <w:szCs w:val="24"/>
        </w:rPr>
        <w:t>Behaviour whic</w:t>
      </w:r>
      <w:r w:rsidR="00545F8D" w:rsidRPr="009C6AFF">
        <w:rPr>
          <w:rFonts w:ascii="Gill Sans MT" w:hAnsi="Gill Sans MT" w:cs="Arial"/>
          <w:sz w:val="24"/>
          <w:szCs w:val="24"/>
        </w:rPr>
        <w:t>h is bizarre and/or self-</w:t>
      </w:r>
      <w:r w:rsidRPr="009C6AFF">
        <w:rPr>
          <w:rFonts w:ascii="Gill Sans MT" w:hAnsi="Gill Sans MT" w:cs="Arial"/>
          <w:sz w:val="24"/>
          <w:szCs w:val="24"/>
        </w:rPr>
        <w:t>injurious and/or endangers others.</w:t>
      </w:r>
    </w:p>
    <w:p w:rsidR="004824F8" w:rsidRPr="009C6AFF" w:rsidRDefault="007F10C2" w:rsidP="00164F04">
      <w:pPr>
        <w:pStyle w:val="ListParagraph"/>
        <w:numPr>
          <w:ilvl w:val="0"/>
          <w:numId w:val="20"/>
        </w:numPr>
        <w:spacing w:after="0" w:line="240" w:lineRule="auto"/>
        <w:ind w:right="14"/>
        <w:rPr>
          <w:rFonts w:ascii="Gill Sans MT" w:hAnsi="Gill Sans MT" w:cs="Arial"/>
          <w:sz w:val="24"/>
          <w:szCs w:val="24"/>
        </w:rPr>
      </w:pPr>
      <w:r w:rsidRPr="009C6AFF">
        <w:rPr>
          <w:rFonts w:ascii="Gill Sans MT" w:hAnsi="Gill Sans MT" w:cs="Arial"/>
          <w:sz w:val="24"/>
          <w:szCs w:val="24"/>
        </w:rPr>
        <w:lastRenderedPageBreak/>
        <w:t>Significant anxiety / unhappiness, stress and/or disaffection over a sustained period often accompanied by prolonged periods of absence, leading to a negative attitude towards education.</w:t>
      </w:r>
    </w:p>
    <w:p w:rsidR="00545F8D" w:rsidRPr="009C6AFF" w:rsidRDefault="00545F8D" w:rsidP="00164F04">
      <w:pPr>
        <w:pStyle w:val="Heading1"/>
        <w:spacing w:after="0" w:line="240" w:lineRule="auto"/>
        <w:ind w:left="0" w:firstLine="0"/>
        <w:rPr>
          <w:rFonts w:ascii="Gill Sans MT" w:hAnsi="Gill Sans MT" w:cs="Arial"/>
          <w:szCs w:val="24"/>
        </w:rPr>
      </w:pPr>
    </w:p>
    <w:p w:rsidR="00164F04" w:rsidRPr="009C6AFF" w:rsidRDefault="00164F04" w:rsidP="00164F04">
      <w:pPr>
        <w:rPr>
          <w:rFonts w:ascii="Gill Sans MT" w:hAnsi="Gill Sans MT"/>
        </w:rPr>
      </w:pPr>
    </w:p>
    <w:p w:rsidR="004824F8" w:rsidRPr="009C6AFF" w:rsidRDefault="007F10C2" w:rsidP="00164F04">
      <w:pPr>
        <w:pStyle w:val="Heading1"/>
        <w:spacing w:after="0" w:line="240" w:lineRule="auto"/>
        <w:ind w:left="67"/>
        <w:rPr>
          <w:rFonts w:ascii="Gill Sans MT" w:hAnsi="Gill Sans MT" w:cs="Arial"/>
          <w:b/>
          <w:szCs w:val="24"/>
          <w:u w:val="none"/>
        </w:rPr>
      </w:pPr>
      <w:r w:rsidRPr="009C6AFF">
        <w:rPr>
          <w:rFonts w:ascii="Gill Sans MT" w:hAnsi="Gill Sans MT" w:cs="Arial"/>
          <w:b/>
          <w:szCs w:val="24"/>
          <w:u w:val="none"/>
        </w:rPr>
        <w:t>ADMISSION CRITERIA</w:t>
      </w:r>
    </w:p>
    <w:p w:rsidR="00164F04" w:rsidRPr="009C6AFF" w:rsidRDefault="00164F04" w:rsidP="00164F04">
      <w:pPr>
        <w:rPr>
          <w:rFonts w:ascii="Gill Sans MT" w:hAnsi="Gill Sans MT"/>
        </w:rPr>
      </w:pPr>
    </w:p>
    <w:p w:rsidR="004824F8" w:rsidRPr="009C6AFF" w:rsidRDefault="007F10C2" w:rsidP="00164F04">
      <w:pPr>
        <w:spacing w:after="0" w:line="240" w:lineRule="auto"/>
        <w:ind w:left="35" w:right="94"/>
        <w:rPr>
          <w:rFonts w:ascii="Gill Sans MT" w:hAnsi="Gill Sans MT" w:cs="Arial"/>
          <w:sz w:val="24"/>
          <w:szCs w:val="24"/>
        </w:rPr>
      </w:pPr>
      <w:r w:rsidRPr="009C6AFF">
        <w:rPr>
          <w:rFonts w:ascii="Gill Sans MT" w:hAnsi="Gill Sans MT" w:cs="Arial"/>
          <w:sz w:val="24"/>
          <w:szCs w:val="24"/>
        </w:rPr>
        <w:t xml:space="preserve">Referrals for admission to </w:t>
      </w:r>
      <w:r w:rsidR="005819CF" w:rsidRPr="009C6AFF">
        <w:rPr>
          <w:rFonts w:ascii="Gill Sans MT" w:hAnsi="Gill Sans MT" w:cs="Arial"/>
          <w:sz w:val="24"/>
          <w:szCs w:val="24"/>
        </w:rPr>
        <w:t>The Belsteads School</w:t>
      </w:r>
      <w:r w:rsidRPr="009C6AFF">
        <w:rPr>
          <w:rFonts w:ascii="Gill Sans MT" w:hAnsi="Gill Sans MT" w:cs="Arial"/>
          <w:sz w:val="24"/>
          <w:szCs w:val="24"/>
        </w:rPr>
        <w:t xml:space="preserve"> will arise from a </w:t>
      </w:r>
      <w:r w:rsidR="009C6AFF">
        <w:rPr>
          <w:rFonts w:ascii="Gill Sans MT" w:hAnsi="Gill Sans MT" w:cs="Arial"/>
          <w:sz w:val="24"/>
          <w:szCs w:val="24"/>
        </w:rPr>
        <w:t>pupil’s</w:t>
      </w:r>
      <w:r w:rsidRPr="009C6AFF">
        <w:rPr>
          <w:rFonts w:ascii="Gill Sans MT" w:hAnsi="Gill Sans MT" w:cs="Arial"/>
          <w:sz w:val="24"/>
          <w:szCs w:val="24"/>
        </w:rPr>
        <w:t xml:space="preserve"> EHCP or Annual Review re</w:t>
      </w:r>
      <w:r w:rsidR="009C6AFF">
        <w:rPr>
          <w:rFonts w:ascii="Gill Sans MT" w:hAnsi="Gill Sans MT" w:cs="Arial"/>
          <w:sz w:val="24"/>
          <w:szCs w:val="24"/>
        </w:rPr>
        <w:t>commendations agreed by the L</w:t>
      </w:r>
      <w:r w:rsidRPr="009C6AFF">
        <w:rPr>
          <w:rFonts w:ascii="Gill Sans MT" w:hAnsi="Gill Sans MT" w:cs="Arial"/>
          <w:sz w:val="24"/>
          <w:szCs w:val="24"/>
        </w:rPr>
        <w:t xml:space="preserve">A. </w:t>
      </w:r>
    </w:p>
    <w:p w:rsidR="00164F04" w:rsidRPr="009C6AFF" w:rsidRDefault="00164F04" w:rsidP="00164F04">
      <w:pPr>
        <w:spacing w:after="0" w:line="240" w:lineRule="auto"/>
        <w:ind w:left="35" w:right="94"/>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All admissions take account of the need to provide education appropriate to age, ability, aptitude and additional educational needs (AEN).</w:t>
      </w:r>
    </w:p>
    <w:p w:rsidR="00164F04" w:rsidRPr="009C6AFF" w:rsidRDefault="00164F04" w:rsidP="00164F04">
      <w:pPr>
        <w:spacing w:after="0" w:line="240" w:lineRule="auto"/>
        <w:ind w:left="35" w:right="14"/>
        <w:rPr>
          <w:rFonts w:ascii="Gill Sans MT" w:hAnsi="Gill Sans MT" w:cs="Arial"/>
          <w:sz w:val="24"/>
          <w:szCs w:val="24"/>
        </w:rPr>
      </w:pPr>
    </w:p>
    <w:p w:rsidR="004824F8" w:rsidRPr="009C6AFF" w:rsidRDefault="009C6AFF" w:rsidP="00164F04">
      <w:pPr>
        <w:spacing w:after="0" w:line="240" w:lineRule="auto"/>
        <w:ind w:left="35" w:right="14"/>
        <w:rPr>
          <w:rFonts w:ascii="Gill Sans MT" w:hAnsi="Gill Sans MT" w:cs="Arial"/>
          <w:sz w:val="24"/>
          <w:szCs w:val="24"/>
        </w:rPr>
      </w:pPr>
      <w:r>
        <w:rPr>
          <w:rFonts w:ascii="Gill Sans MT" w:hAnsi="Gill Sans MT" w:cs="Arial"/>
          <w:sz w:val="24"/>
          <w:szCs w:val="24"/>
        </w:rPr>
        <w:t>Pupils</w:t>
      </w:r>
      <w:r w:rsidR="007F10C2" w:rsidRPr="009C6AFF">
        <w:rPr>
          <w:rFonts w:ascii="Gill Sans MT" w:hAnsi="Gill Sans MT" w:cs="Arial"/>
          <w:sz w:val="24"/>
          <w:szCs w:val="24"/>
        </w:rPr>
        <w:t xml:space="preserve"> can be admitted at any time of year.</w:t>
      </w:r>
    </w:p>
    <w:p w:rsidR="00164F04" w:rsidRPr="009C6AFF" w:rsidRDefault="00164F04" w:rsidP="00164F04">
      <w:pPr>
        <w:spacing w:after="0" w:line="240" w:lineRule="auto"/>
        <w:ind w:left="35" w:right="14"/>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Where a request for admission is received, and there is a place availa</w:t>
      </w:r>
      <w:r w:rsidR="006B0A7D" w:rsidRPr="009C6AFF">
        <w:rPr>
          <w:rFonts w:ascii="Gill Sans MT" w:hAnsi="Gill Sans MT" w:cs="Arial"/>
          <w:sz w:val="24"/>
          <w:szCs w:val="24"/>
        </w:rPr>
        <w:t>ble within the school</w:t>
      </w:r>
      <w:r w:rsidRPr="009C6AFF">
        <w:rPr>
          <w:rFonts w:ascii="Gill Sans MT" w:hAnsi="Gill Sans MT" w:cs="Arial"/>
          <w:sz w:val="24"/>
          <w:szCs w:val="24"/>
        </w:rPr>
        <w:t>, the following criteria will be applied in order of priority in deciding whether a place is able to be offered:</w:t>
      </w:r>
    </w:p>
    <w:p w:rsidR="004824F8" w:rsidRPr="009C6AFF" w:rsidRDefault="007F10C2" w:rsidP="00164F04">
      <w:pPr>
        <w:pStyle w:val="ListParagraph"/>
        <w:numPr>
          <w:ilvl w:val="0"/>
          <w:numId w:val="12"/>
        </w:numPr>
        <w:spacing w:after="0" w:line="240" w:lineRule="auto"/>
        <w:ind w:right="14"/>
        <w:rPr>
          <w:rFonts w:ascii="Gill Sans MT" w:hAnsi="Gill Sans MT" w:cs="Arial"/>
          <w:sz w:val="24"/>
          <w:szCs w:val="24"/>
        </w:rPr>
      </w:pPr>
      <w:r w:rsidRPr="009C6AFF">
        <w:rPr>
          <w:rFonts w:ascii="Gill Sans MT" w:hAnsi="Gill Sans MT" w:cs="Arial"/>
          <w:sz w:val="24"/>
          <w:szCs w:val="24"/>
        </w:rPr>
        <w:t xml:space="preserve">The </w:t>
      </w:r>
      <w:r w:rsidR="009C6AFF">
        <w:rPr>
          <w:rFonts w:ascii="Gill Sans MT" w:hAnsi="Gill Sans MT" w:cs="Arial"/>
          <w:sz w:val="24"/>
          <w:szCs w:val="24"/>
        </w:rPr>
        <w:t>pupil</w:t>
      </w:r>
      <w:r w:rsidRPr="009C6AFF">
        <w:rPr>
          <w:rFonts w:ascii="Gill Sans MT" w:hAnsi="Gill Sans MT" w:cs="Arial"/>
          <w:sz w:val="24"/>
          <w:szCs w:val="24"/>
        </w:rPr>
        <w:t xml:space="preserve"> falls within the terms of the current approval for the school and presents </w:t>
      </w:r>
      <w:r w:rsidR="00200A15">
        <w:rPr>
          <w:rFonts w:ascii="Gill Sans MT" w:hAnsi="Gill Sans MT" w:cs="Arial"/>
          <w:sz w:val="24"/>
          <w:szCs w:val="24"/>
        </w:rPr>
        <w:t>with the aforementioned profile</w:t>
      </w:r>
    </w:p>
    <w:p w:rsidR="005819CF" w:rsidRPr="009C6AFF" w:rsidRDefault="007F10C2" w:rsidP="00164F04">
      <w:pPr>
        <w:pStyle w:val="ListParagraph"/>
        <w:numPr>
          <w:ilvl w:val="0"/>
          <w:numId w:val="12"/>
        </w:numPr>
        <w:spacing w:after="0" w:line="240" w:lineRule="auto"/>
        <w:ind w:right="14"/>
        <w:rPr>
          <w:rFonts w:ascii="Gill Sans MT" w:hAnsi="Gill Sans MT" w:cs="Arial"/>
          <w:sz w:val="24"/>
          <w:szCs w:val="24"/>
        </w:rPr>
      </w:pPr>
      <w:r w:rsidRPr="009C6AFF">
        <w:rPr>
          <w:rFonts w:ascii="Gill Sans MT" w:hAnsi="Gill Sans MT" w:cs="Arial"/>
          <w:sz w:val="24"/>
          <w:szCs w:val="24"/>
        </w:rPr>
        <w:t xml:space="preserve">The </w:t>
      </w:r>
      <w:r w:rsidR="009C6AFF">
        <w:rPr>
          <w:rFonts w:ascii="Gill Sans MT" w:hAnsi="Gill Sans MT" w:cs="Arial"/>
          <w:sz w:val="24"/>
          <w:szCs w:val="24"/>
        </w:rPr>
        <w:t>pupil</w:t>
      </w:r>
      <w:r w:rsidR="00200A15">
        <w:rPr>
          <w:rFonts w:ascii="Gill Sans MT" w:hAnsi="Gill Sans MT" w:cs="Arial"/>
          <w:sz w:val="24"/>
          <w:szCs w:val="24"/>
        </w:rPr>
        <w:t xml:space="preserve"> has an </w:t>
      </w:r>
      <w:r w:rsidRPr="009C6AFF">
        <w:rPr>
          <w:rFonts w:ascii="Gill Sans MT" w:hAnsi="Gill Sans MT" w:cs="Arial"/>
          <w:sz w:val="24"/>
          <w:szCs w:val="24"/>
        </w:rPr>
        <w:t xml:space="preserve">EHCP which specifies that the </w:t>
      </w:r>
      <w:r w:rsidR="009C6AFF">
        <w:rPr>
          <w:rFonts w:ascii="Gill Sans MT" w:hAnsi="Gill Sans MT" w:cs="Arial"/>
          <w:sz w:val="24"/>
          <w:szCs w:val="24"/>
        </w:rPr>
        <w:t>pupil</w:t>
      </w:r>
      <w:r w:rsidR="00200A15">
        <w:rPr>
          <w:rFonts w:ascii="Gill Sans MT" w:hAnsi="Gill Sans MT" w:cs="Arial"/>
          <w:sz w:val="24"/>
          <w:szCs w:val="24"/>
        </w:rPr>
        <w:t xml:space="preserve"> has SEMH</w:t>
      </w:r>
      <w:r w:rsidRPr="009C6AFF">
        <w:rPr>
          <w:rFonts w:ascii="Gill Sans MT" w:hAnsi="Gill Sans MT" w:cs="Arial"/>
          <w:sz w:val="24"/>
          <w:szCs w:val="24"/>
        </w:rPr>
        <w:t xml:space="preserve">/ ASD / </w:t>
      </w:r>
      <w:r w:rsidR="005819CF" w:rsidRPr="009C6AFF">
        <w:rPr>
          <w:rFonts w:ascii="Gill Sans MT" w:hAnsi="Gill Sans MT" w:cs="Arial"/>
          <w:sz w:val="24"/>
          <w:szCs w:val="24"/>
        </w:rPr>
        <w:t>MLD</w:t>
      </w:r>
      <w:r w:rsidRPr="009C6AFF">
        <w:rPr>
          <w:rFonts w:ascii="Gill Sans MT" w:hAnsi="Gill Sans MT" w:cs="Arial"/>
          <w:sz w:val="24"/>
          <w:szCs w:val="24"/>
        </w:rPr>
        <w:t xml:space="preserve">. </w:t>
      </w:r>
    </w:p>
    <w:p w:rsidR="004824F8" w:rsidRPr="009C6AFF" w:rsidRDefault="007F10C2" w:rsidP="00164F04">
      <w:pPr>
        <w:pStyle w:val="ListParagraph"/>
        <w:numPr>
          <w:ilvl w:val="0"/>
          <w:numId w:val="12"/>
        </w:numPr>
        <w:spacing w:after="0" w:line="240" w:lineRule="auto"/>
        <w:ind w:right="14"/>
        <w:rPr>
          <w:rFonts w:ascii="Gill Sans MT" w:hAnsi="Gill Sans MT" w:cs="Arial"/>
          <w:sz w:val="24"/>
          <w:szCs w:val="24"/>
        </w:rPr>
      </w:pPr>
      <w:r w:rsidRPr="009C6AFF">
        <w:rPr>
          <w:rFonts w:ascii="Gill Sans MT" w:hAnsi="Gill Sans MT" w:cs="Arial"/>
          <w:sz w:val="24"/>
          <w:szCs w:val="24"/>
        </w:rPr>
        <w:t xml:space="preserve">There is room within the appropriate year group </w:t>
      </w:r>
    </w:p>
    <w:p w:rsidR="004824F8" w:rsidRPr="009C6AFF" w:rsidRDefault="007F10C2" w:rsidP="00164F04">
      <w:pPr>
        <w:pStyle w:val="ListParagraph"/>
        <w:numPr>
          <w:ilvl w:val="0"/>
          <w:numId w:val="12"/>
        </w:numPr>
        <w:spacing w:after="0" w:line="240" w:lineRule="auto"/>
        <w:ind w:right="115"/>
        <w:rPr>
          <w:rFonts w:ascii="Gill Sans MT" w:hAnsi="Gill Sans MT" w:cs="Arial"/>
          <w:sz w:val="24"/>
          <w:szCs w:val="24"/>
        </w:rPr>
      </w:pPr>
      <w:r w:rsidRPr="009C6AFF">
        <w:rPr>
          <w:rFonts w:ascii="Gill Sans MT" w:hAnsi="Gill Sans MT" w:cs="Arial"/>
          <w:sz w:val="24"/>
          <w:szCs w:val="24"/>
        </w:rPr>
        <w:t xml:space="preserve">Adding another </w:t>
      </w:r>
      <w:r w:rsidR="009C6AFF">
        <w:rPr>
          <w:rFonts w:ascii="Gill Sans MT" w:hAnsi="Gill Sans MT" w:cs="Arial"/>
          <w:sz w:val="24"/>
          <w:szCs w:val="24"/>
        </w:rPr>
        <w:t>pupil</w:t>
      </w:r>
      <w:r w:rsidRPr="009C6AFF">
        <w:rPr>
          <w:rFonts w:ascii="Gill Sans MT" w:hAnsi="Gill Sans MT" w:cs="Arial"/>
          <w:sz w:val="24"/>
          <w:szCs w:val="24"/>
        </w:rPr>
        <w:t xml:space="preserve"> to the group will not adversely affect the provision of efficient education for the </w:t>
      </w:r>
      <w:r w:rsidR="009C6AFF">
        <w:rPr>
          <w:rFonts w:ascii="Gill Sans MT" w:hAnsi="Gill Sans MT" w:cs="Arial"/>
          <w:sz w:val="24"/>
          <w:szCs w:val="24"/>
        </w:rPr>
        <w:t>pupils</w:t>
      </w:r>
      <w:r w:rsidRPr="009C6AFF">
        <w:rPr>
          <w:rFonts w:ascii="Gill Sans MT" w:hAnsi="Gill Sans MT" w:cs="Arial"/>
          <w:sz w:val="24"/>
          <w:szCs w:val="24"/>
        </w:rPr>
        <w:t xml:space="preserve"> with whom he / she would be educated or the efficient use of resources</w:t>
      </w:r>
    </w:p>
    <w:p w:rsidR="004824F8" w:rsidRPr="009C6AFF" w:rsidRDefault="007F10C2" w:rsidP="00164F04">
      <w:pPr>
        <w:pStyle w:val="ListParagraph"/>
        <w:numPr>
          <w:ilvl w:val="0"/>
          <w:numId w:val="12"/>
        </w:numPr>
        <w:spacing w:after="0" w:line="240" w:lineRule="auto"/>
        <w:ind w:right="14"/>
        <w:rPr>
          <w:rFonts w:ascii="Gill Sans MT" w:hAnsi="Gill Sans MT" w:cs="Arial"/>
          <w:sz w:val="24"/>
          <w:szCs w:val="24"/>
        </w:rPr>
      </w:pPr>
      <w:r w:rsidRPr="009C6AFF">
        <w:rPr>
          <w:rFonts w:ascii="Gill Sans MT" w:hAnsi="Gill Sans MT" w:cs="Arial"/>
          <w:sz w:val="24"/>
          <w:szCs w:val="24"/>
        </w:rPr>
        <w:t xml:space="preserve">Offering the </w:t>
      </w:r>
      <w:r w:rsidR="009C6AFF">
        <w:rPr>
          <w:rFonts w:ascii="Gill Sans MT" w:hAnsi="Gill Sans MT" w:cs="Arial"/>
          <w:sz w:val="24"/>
          <w:szCs w:val="24"/>
        </w:rPr>
        <w:t>pupil</w:t>
      </w:r>
      <w:r w:rsidRPr="009C6AFF">
        <w:rPr>
          <w:rFonts w:ascii="Gill Sans MT" w:hAnsi="Gill Sans MT" w:cs="Arial"/>
          <w:sz w:val="24"/>
          <w:szCs w:val="24"/>
        </w:rPr>
        <w:t xml:space="preserve"> a place will maintain a positive balance between the types of AEN within the group and school.</w:t>
      </w:r>
    </w:p>
    <w:p w:rsidR="004824F8" w:rsidRPr="009C6AFF" w:rsidRDefault="007F10C2" w:rsidP="00164F04">
      <w:pPr>
        <w:pStyle w:val="ListParagraph"/>
        <w:numPr>
          <w:ilvl w:val="0"/>
          <w:numId w:val="12"/>
        </w:numPr>
        <w:spacing w:after="0" w:line="240" w:lineRule="auto"/>
        <w:ind w:right="14"/>
        <w:rPr>
          <w:rFonts w:ascii="Gill Sans MT" w:hAnsi="Gill Sans MT" w:cs="Arial"/>
          <w:sz w:val="24"/>
          <w:szCs w:val="24"/>
        </w:rPr>
      </w:pPr>
      <w:r w:rsidRPr="009C6AFF">
        <w:rPr>
          <w:rFonts w:ascii="Gill Sans MT" w:hAnsi="Gill Sans MT" w:cs="Arial"/>
          <w:sz w:val="24"/>
          <w:szCs w:val="24"/>
        </w:rPr>
        <w:t xml:space="preserve">There is evidence from professionals that the </w:t>
      </w:r>
      <w:r w:rsidR="009C6AFF">
        <w:rPr>
          <w:rFonts w:ascii="Gill Sans MT" w:hAnsi="Gill Sans MT" w:cs="Arial"/>
          <w:sz w:val="24"/>
          <w:szCs w:val="24"/>
        </w:rPr>
        <w:t>pupil</w:t>
      </w:r>
      <w:r w:rsidRPr="009C6AFF">
        <w:rPr>
          <w:rFonts w:ascii="Gill Sans MT" w:hAnsi="Gill Sans MT" w:cs="Arial"/>
          <w:sz w:val="24"/>
          <w:szCs w:val="24"/>
        </w:rPr>
        <w:t xml:space="preserve"> will benefit from access to a highly personalised programme within a special school.</w:t>
      </w:r>
    </w:p>
    <w:p w:rsidR="004824F8" w:rsidRPr="009C6AFF" w:rsidRDefault="009C6AFF" w:rsidP="00164F04">
      <w:pPr>
        <w:pStyle w:val="ListParagraph"/>
        <w:numPr>
          <w:ilvl w:val="0"/>
          <w:numId w:val="12"/>
        </w:numPr>
        <w:spacing w:after="0" w:line="240" w:lineRule="auto"/>
        <w:ind w:right="14"/>
        <w:rPr>
          <w:rFonts w:ascii="Gill Sans MT" w:hAnsi="Gill Sans MT" w:cs="Arial"/>
          <w:sz w:val="24"/>
          <w:szCs w:val="24"/>
        </w:rPr>
      </w:pPr>
      <w:r>
        <w:rPr>
          <w:rFonts w:ascii="Gill Sans MT" w:hAnsi="Gill Sans MT" w:cs="Arial"/>
          <w:sz w:val="24"/>
          <w:szCs w:val="24"/>
        </w:rPr>
        <w:t>Pupil</w:t>
      </w:r>
      <w:r w:rsidR="007F10C2" w:rsidRPr="009C6AFF">
        <w:rPr>
          <w:rFonts w:ascii="Gill Sans MT" w:hAnsi="Gill Sans MT" w:cs="Arial"/>
          <w:sz w:val="24"/>
          <w:szCs w:val="24"/>
        </w:rPr>
        <w:t>, parent / carer and</w:t>
      </w:r>
      <w:r w:rsidR="006B0A7D" w:rsidRPr="009C6AFF">
        <w:rPr>
          <w:rFonts w:ascii="Gill Sans MT" w:hAnsi="Gill Sans MT" w:cs="Arial"/>
          <w:sz w:val="24"/>
          <w:szCs w:val="24"/>
        </w:rPr>
        <w:t>,</w:t>
      </w:r>
      <w:r w:rsidR="007F10C2" w:rsidRPr="009C6AFF">
        <w:rPr>
          <w:rFonts w:ascii="Gill Sans MT" w:hAnsi="Gill Sans MT" w:cs="Arial"/>
          <w:sz w:val="24"/>
          <w:szCs w:val="24"/>
        </w:rPr>
        <w:t xml:space="preserve"> where appropriate</w:t>
      </w:r>
      <w:r w:rsidR="006B0A7D" w:rsidRPr="009C6AFF">
        <w:rPr>
          <w:rFonts w:ascii="Gill Sans MT" w:hAnsi="Gill Sans MT" w:cs="Arial"/>
          <w:sz w:val="24"/>
          <w:szCs w:val="24"/>
        </w:rPr>
        <w:t>,</w:t>
      </w:r>
      <w:r w:rsidR="007F10C2" w:rsidRPr="009C6AFF">
        <w:rPr>
          <w:rFonts w:ascii="Gill Sans MT" w:hAnsi="Gill Sans MT" w:cs="Arial"/>
          <w:sz w:val="24"/>
          <w:szCs w:val="24"/>
        </w:rPr>
        <w:t xml:space="preserve"> social worker express commitment to the placement.</w:t>
      </w:r>
    </w:p>
    <w:p w:rsidR="00545F8D" w:rsidRPr="009C6AFF" w:rsidRDefault="00545F8D" w:rsidP="00164F04">
      <w:pPr>
        <w:pStyle w:val="ListParagraph"/>
        <w:spacing w:after="0" w:line="240" w:lineRule="auto"/>
        <w:ind w:left="1080" w:right="14" w:firstLine="0"/>
        <w:rPr>
          <w:rFonts w:ascii="Gill Sans MT" w:hAnsi="Gill Sans MT" w:cs="Arial"/>
          <w:sz w:val="24"/>
          <w:szCs w:val="24"/>
        </w:rPr>
      </w:pPr>
    </w:p>
    <w:p w:rsidR="004824F8" w:rsidRPr="009C6AFF" w:rsidRDefault="007F10C2" w:rsidP="00164F04">
      <w:pPr>
        <w:pStyle w:val="Heading2"/>
        <w:spacing w:after="0" w:line="240" w:lineRule="auto"/>
        <w:ind w:left="111"/>
        <w:rPr>
          <w:rFonts w:ascii="Gill Sans MT" w:hAnsi="Gill Sans MT" w:cs="Arial"/>
          <w:b/>
          <w:szCs w:val="24"/>
        </w:rPr>
      </w:pPr>
      <w:r w:rsidRPr="009C6AFF">
        <w:rPr>
          <w:rFonts w:ascii="Gill Sans MT" w:hAnsi="Gill Sans MT" w:cs="Arial"/>
          <w:b/>
          <w:szCs w:val="24"/>
        </w:rPr>
        <w:t>Refusal of Admission</w:t>
      </w:r>
    </w:p>
    <w:p w:rsidR="00200A15" w:rsidRDefault="00200A15" w:rsidP="00164F04">
      <w:pPr>
        <w:spacing w:after="0" w:line="240" w:lineRule="auto"/>
        <w:ind w:left="35" w:right="14"/>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The Senior </w:t>
      </w:r>
      <w:r w:rsidR="00200A15">
        <w:rPr>
          <w:rFonts w:ascii="Gill Sans MT" w:hAnsi="Gill Sans MT" w:cs="Arial"/>
          <w:sz w:val="24"/>
          <w:szCs w:val="24"/>
        </w:rPr>
        <w:t>Leadership</w:t>
      </w:r>
      <w:r w:rsidRPr="009C6AFF">
        <w:rPr>
          <w:rFonts w:ascii="Gill Sans MT" w:hAnsi="Gill Sans MT" w:cs="Arial"/>
          <w:sz w:val="24"/>
          <w:szCs w:val="24"/>
        </w:rPr>
        <w:t xml:space="preserve"> Team reserves the right to refuse admission in the following cases:</w:t>
      </w:r>
    </w:p>
    <w:p w:rsidR="005819CF" w:rsidRPr="009C6AFF" w:rsidRDefault="007F10C2" w:rsidP="00164F04">
      <w:pPr>
        <w:pStyle w:val="ListParagraph"/>
        <w:numPr>
          <w:ilvl w:val="0"/>
          <w:numId w:val="15"/>
        </w:numPr>
        <w:spacing w:after="0" w:line="240" w:lineRule="auto"/>
        <w:ind w:right="14"/>
        <w:rPr>
          <w:rFonts w:ascii="Gill Sans MT" w:hAnsi="Gill Sans MT" w:cs="Arial"/>
          <w:noProof/>
          <w:sz w:val="24"/>
          <w:szCs w:val="24"/>
        </w:rPr>
      </w:pPr>
      <w:r w:rsidRPr="009C6AFF">
        <w:rPr>
          <w:rFonts w:ascii="Gill Sans MT" w:hAnsi="Gill Sans MT" w:cs="Arial"/>
          <w:sz w:val="24"/>
          <w:szCs w:val="24"/>
        </w:rPr>
        <w:t xml:space="preserve">the school is fully subscribed </w:t>
      </w:r>
    </w:p>
    <w:p w:rsidR="005819CF" w:rsidRPr="009C6AFF" w:rsidRDefault="007F10C2" w:rsidP="00164F04">
      <w:pPr>
        <w:pStyle w:val="ListParagraph"/>
        <w:numPr>
          <w:ilvl w:val="0"/>
          <w:numId w:val="15"/>
        </w:numPr>
        <w:spacing w:after="0" w:line="240" w:lineRule="auto"/>
        <w:ind w:right="14"/>
        <w:rPr>
          <w:rFonts w:ascii="Gill Sans MT" w:hAnsi="Gill Sans MT" w:cs="Arial"/>
          <w:noProof/>
          <w:sz w:val="24"/>
          <w:szCs w:val="24"/>
        </w:rPr>
      </w:pPr>
      <w:r w:rsidRPr="009C6AFF">
        <w:rPr>
          <w:rFonts w:ascii="Gill Sans MT" w:hAnsi="Gill Sans MT" w:cs="Arial"/>
          <w:sz w:val="24"/>
          <w:szCs w:val="24"/>
        </w:rPr>
        <w:t xml:space="preserve">where the admission of a </w:t>
      </w:r>
      <w:r w:rsidR="009C6AFF">
        <w:rPr>
          <w:rFonts w:ascii="Gill Sans MT" w:hAnsi="Gill Sans MT" w:cs="Arial"/>
          <w:sz w:val="24"/>
          <w:szCs w:val="24"/>
        </w:rPr>
        <w:t>pupil</w:t>
      </w:r>
      <w:r w:rsidRPr="009C6AFF">
        <w:rPr>
          <w:rFonts w:ascii="Gill Sans MT" w:hAnsi="Gill Sans MT" w:cs="Arial"/>
          <w:sz w:val="24"/>
          <w:szCs w:val="24"/>
        </w:rPr>
        <w:t xml:space="preserve"> would compromise the Health and Safety of </w:t>
      </w:r>
      <w:r w:rsidR="009C6AFF">
        <w:rPr>
          <w:rFonts w:ascii="Gill Sans MT" w:hAnsi="Gill Sans MT" w:cs="Arial"/>
          <w:sz w:val="24"/>
          <w:szCs w:val="24"/>
        </w:rPr>
        <w:t>pupils</w:t>
      </w:r>
      <w:r w:rsidRPr="009C6AFF">
        <w:rPr>
          <w:rFonts w:ascii="Gill Sans MT" w:hAnsi="Gill Sans MT" w:cs="Arial"/>
          <w:sz w:val="24"/>
          <w:szCs w:val="24"/>
        </w:rPr>
        <w:t xml:space="preserve"> and/or staff within the school </w:t>
      </w:r>
    </w:p>
    <w:p w:rsidR="004824F8" w:rsidRPr="009C6AFF" w:rsidRDefault="007F10C2" w:rsidP="00164F04">
      <w:pPr>
        <w:pStyle w:val="ListParagraph"/>
        <w:numPr>
          <w:ilvl w:val="0"/>
          <w:numId w:val="15"/>
        </w:numPr>
        <w:spacing w:after="0" w:line="240" w:lineRule="auto"/>
        <w:ind w:right="14"/>
        <w:rPr>
          <w:rFonts w:ascii="Gill Sans MT" w:hAnsi="Gill Sans MT" w:cs="Arial"/>
          <w:sz w:val="24"/>
          <w:szCs w:val="24"/>
        </w:rPr>
      </w:pPr>
      <w:r w:rsidRPr="009C6AFF">
        <w:rPr>
          <w:rFonts w:ascii="Gill Sans MT" w:hAnsi="Gill Sans MT" w:cs="Arial"/>
          <w:sz w:val="24"/>
          <w:szCs w:val="24"/>
        </w:rPr>
        <w:t>where admission would not be compatible with the efficient and effective education of others</w:t>
      </w:r>
    </w:p>
    <w:p w:rsidR="00545F8D" w:rsidRPr="009C6AFF" w:rsidRDefault="00545F8D" w:rsidP="00164F04">
      <w:pPr>
        <w:spacing w:after="0" w:line="240" w:lineRule="auto"/>
        <w:ind w:right="14"/>
        <w:rPr>
          <w:rFonts w:ascii="Gill Sans MT" w:hAnsi="Gill Sans MT" w:cs="Arial"/>
          <w:sz w:val="24"/>
          <w:szCs w:val="24"/>
        </w:rPr>
      </w:pPr>
    </w:p>
    <w:p w:rsidR="00545F8D" w:rsidRPr="009C6AFF" w:rsidRDefault="00545F8D" w:rsidP="00164F04">
      <w:pPr>
        <w:spacing w:after="0" w:line="240" w:lineRule="auto"/>
        <w:ind w:right="14"/>
        <w:rPr>
          <w:rFonts w:ascii="Gill Sans MT" w:hAnsi="Gill Sans MT" w:cs="Arial"/>
          <w:sz w:val="24"/>
          <w:szCs w:val="24"/>
        </w:rPr>
      </w:pPr>
    </w:p>
    <w:p w:rsidR="004824F8" w:rsidRPr="009C6AFF" w:rsidRDefault="007F10C2" w:rsidP="00164F04">
      <w:pPr>
        <w:pStyle w:val="Heading1"/>
        <w:spacing w:after="0" w:line="240" w:lineRule="auto"/>
        <w:ind w:left="67"/>
        <w:rPr>
          <w:rFonts w:ascii="Gill Sans MT" w:hAnsi="Gill Sans MT" w:cs="Arial"/>
          <w:b/>
          <w:szCs w:val="24"/>
          <w:u w:val="none"/>
        </w:rPr>
      </w:pPr>
      <w:r w:rsidRPr="009C6AFF">
        <w:rPr>
          <w:rFonts w:ascii="Gill Sans MT" w:hAnsi="Gill Sans MT" w:cs="Arial"/>
          <w:b/>
          <w:szCs w:val="24"/>
          <w:u w:val="none"/>
        </w:rPr>
        <w:t>LEGISLATION</w:t>
      </w:r>
    </w:p>
    <w:p w:rsidR="00164F04" w:rsidRPr="009C6AFF" w:rsidRDefault="00164F04" w:rsidP="00164F04">
      <w:pPr>
        <w:rPr>
          <w:rFonts w:ascii="Gill Sans MT" w:hAnsi="Gill Sans MT"/>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In formulating our Admissions Policy, we have taken into account the following legislation:</w:t>
      </w:r>
    </w:p>
    <w:p w:rsidR="004824F8" w:rsidRPr="009C6AFF" w:rsidRDefault="00200A15" w:rsidP="00164F04">
      <w:pPr>
        <w:pStyle w:val="ListParagraph"/>
        <w:numPr>
          <w:ilvl w:val="0"/>
          <w:numId w:val="14"/>
        </w:numPr>
        <w:tabs>
          <w:tab w:val="center" w:pos="523"/>
          <w:tab w:val="center" w:pos="4108"/>
        </w:tabs>
        <w:spacing w:after="0" w:line="240" w:lineRule="auto"/>
        <w:jc w:val="left"/>
        <w:rPr>
          <w:rFonts w:ascii="Gill Sans MT" w:hAnsi="Gill Sans MT" w:cs="Arial"/>
          <w:sz w:val="24"/>
          <w:szCs w:val="24"/>
        </w:rPr>
      </w:pPr>
      <w:r>
        <w:rPr>
          <w:rFonts w:ascii="Gill Sans MT" w:hAnsi="Gill Sans MT" w:cs="Arial"/>
          <w:sz w:val="24"/>
          <w:szCs w:val="24"/>
        </w:rPr>
        <w:t xml:space="preserve">  </w:t>
      </w:r>
      <w:r w:rsidR="001B0CD0">
        <w:rPr>
          <w:rFonts w:ascii="Gill Sans MT" w:hAnsi="Gill Sans MT" w:cs="Arial"/>
          <w:sz w:val="24"/>
          <w:szCs w:val="24"/>
        </w:rPr>
        <w:t xml:space="preserve"> </w:t>
      </w:r>
      <w:r w:rsidR="007F10C2" w:rsidRPr="009C6AFF">
        <w:rPr>
          <w:rFonts w:ascii="Gill Sans MT" w:hAnsi="Gill Sans MT" w:cs="Arial"/>
          <w:sz w:val="24"/>
          <w:szCs w:val="24"/>
        </w:rPr>
        <w:t xml:space="preserve">The Education (Independent School Standards) (England) </w:t>
      </w:r>
      <w:r>
        <w:rPr>
          <w:rFonts w:ascii="Gill Sans MT" w:hAnsi="Gill Sans MT" w:cs="Arial"/>
          <w:sz w:val="24"/>
          <w:szCs w:val="24"/>
        </w:rPr>
        <w:t>Regulations 2019</w:t>
      </w:r>
    </w:p>
    <w:p w:rsidR="004824F8" w:rsidRPr="009C6AFF" w:rsidRDefault="007F10C2" w:rsidP="00164F04">
      <w:pPr>
        <w:numPr>
          <w:ilvl w:val="0"/>
          <w:numId w:val="14"/>
        </w:numPr>
        <w:spacing w:after="0" w:line="240" w:lineRule="auto"/>
        <w:ind w:right="14"/>
        <w:rPr>
          <w:rFonts w:ascii="Gill Sans MT" w:hAnsi="Gill Sans MT" w:cs="Arial"/>
          <w:sz w:val="24"/>
          <w:szCs w:val="24"/>
        </w:rPr>
      </w:pPr>
      <w:r w:rsidRPr="009C6AFF">
        <w:rPr>
          <w:rFonts w:ascii="Gill Sans MT" w:hAnsi="Gill Sans MT" w:cs="Arial"/>
          <w:sz w:val="24"/>
          <w:szCs w:val="24"/>
        </w:rPr>
        <w:t>Equality Act (2010)</w:t>
      </w:r>
    </w:p>
    <w:p w:rsidR="00545F8D" w:rsidRPr="009C6AFF" w:rsidRDefault="007F10C2" w:rsidP="00164F04">
      <w:pPr>
        <w:numPr>
          <w:ilvl w:val="0"/>
          <w:numId w:val="14"/>
        </w:numPr>
        <w:spacing w:after="0" w:line="240" w:lineRule="auto"/>
        <w:ind w:right="14"/>
        <w:rPr>
          <w:rFonts w:ascii="Gill Sans MT" w:hAnsi="Gill Sans MT" w:cs="Arial"/>
          <w:sz w:val="24"/>
          <w:szCs w:val="24"/>
        </w:rPr>
      </w:pPr>
      <w:r w:rsidRPr="009C6AFF">
        <w:rPr>
          <w:rFonts w:ascii="Gill Sans MT" w:hAnsi="Gill Sans MT" w:cs="Arial"/>
          <w:sz w:val="24"/>
          <w:szCs w:val="24"/>
        </w:rPr>
        <w:t>Education Act 2011</w:t>
      </w:r>
    </w:p>
    <w:p w:rsidR="00164F04" w:rsidRPr="009C6AFF" w:rsidRDefault="00164F04" w:rsidP="00164F04">
      <w:pPr>
        <w:spacing w:after="0" w:line="240" w:lineRule="auto"/>
        <w:ind w:right="14"/>
        <w:rPr>
          <w:rFonts w:ascii="Gill Sans MT" w:hAnsi="Gill Sans MT" w:cs="Arial"/>
          <w:sz w:val="24"/>
          <w:szCs w:val="24"/>
        </w:rPr>
      </w:pPr>
    </w:p>
    <w:p w:rsidR="00164F04" w:rsidRPr="009C6AFF" w:rsidRDefault="00164F04" w:rsidP="00164F04">
      <w:pPr>
        <w:spacing w:after="0" w:line="240" w:lineRule="auto"/>
        <w:ind w:right="14"/>
        <w:rPr>
          <w:rFonts w:ascii="Gill Sans MT" w:hAnsi="Gill Sans MT" w:cs="Arial"/>
          <w:sz w:val="24"/>
          <w:szCs w:val="24"/>
        </w:rPr>
      </w:pPr>
    </w:p>
    <w:p w:rsidR="004824F8" w:rsidRPr="009C6AFF" w:rsidRDefault="007F10C2" w:rsidP="00164F04">
      <w:pPr>
        <w:pStyle w:val="Heading1"/>
        <w:spacing w:after="0" w:line="240" w:lineRule="auto"/>
        <w:ind w:left="67"/>
        <w:rPr>
          <w:rFonts w:ascii="Gill Sans MT" w:hAnsi="Gill Sans MT" w:cs="Arial"/>
          <w:b/>
          <w:szCs w:val="24"/>
          <w:u w:val="none"/>
        </w:rPr>
      </w:pPr>
      <w:r w:rsidRPr="009C6AFF">
        <w:rPr>
          <w:rFonts w:ascii="Gill Sans MT" w:hAnsi="Gill Sans MT" w:cs="Arial"/>
          <w:b/>
          <w:szCs w:val="24"/>
          <w:u w:val="none"/>
        </w:rPr>
        <w:t>ACCESS TO ADMISSION INFORMATION</w:t>
      </w:r>
    </w:p>
    <w:p w:rsidR="002F30DA" w:rsidRPr="009C6AFF" w:rsidRDefault="002F30DA" w:rsidP="002F30DA">
      <w:pPr>
        <w:rPr>
          <w:rFonts w:ascii="Gill Sans MT" w:hAnsi="Gill Sans MT"/>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A copy of </w:t>
      </w:r>
      <w:r w:rsidR="005819CF" w:rsidRPr="009C6AFF">
        <w:rPr>
          <w:rFonts w:ascii="Gill Sans MT" w:hAnsi="Gill Sans MT" w:cs="Arial"/>
          <w:sz w:val="24"/>
          <w:szCs w:val="24"/>
        </w:rPr>
        <w:t>the</w:t>
      </w:r>
      <w:r w:rsidRPr="009C6AFF">
        <w:rPr>
          <w:rFonts w:ascii="Gill Sans MT" w:hAnsi="Gill Sans MT" w:cs="Arial"/>
          <w:sz w:val="24"/>
          <w:szCs w:val="24"/>
        </w:rPr>
        <w:t xml:space="preserve"> admission policy is located in the main office and is published on the sch</w:t>
      </w:r>
      <w:r w:rsidR="006B0A7D" w:rsidRPr="009C6AFF">
        <w:rPr>
          <w:rFonts w:ascii="Gill Sans MT" w:hAnsi="Gill Sans MT" w:cs="Arial"/>
          <w:sz w:val="24"/>
          <w:szCs w:val="24"/>
        </w:rPr>
        <w:t>ool website.</w:t>
      </w:r>
    </w:p>
    <w:p w:rsidR="00200A15" w:rsidRDefault="007F10C2" w:rsidP="00200A15">
      <w:pPr>
        <w:spacing w:after="0" w:line="240" w:lineRule="auto"/>
        <w:ind w:left="35" w:right="14"/>
        <w:rPr>
          <w:rFonts w:ascii="Gill Sans MT" w:hAnsi="Gill Sans MT" w:cs="Arial"/>
          <w:sz w:val="24"/>
          <w:szCs w:val="24"/>
        </w:rPr>
      </w:pPr>
      <w:r w:rsidRPr="009C6AFF">
        <w:rPr>
          <w:rFonts w:ascii="Gill Sans MT" w:hAnsi="Gill Sans MT" w:cs="Arial"/>
          <w:sz w:val="24"/>
          <w:szCs w:val="24"/>
        </w:rPr>
        <w:t>Additional information can be obtained throug</w:t>
      </w:r>
      <w:r w:rsidR="006B0A7D" w:rsidRPr="009C6AFF">
        <w:rPr>
          <w:rFonts w:ascii="Gill Sans MT" w:hAnsi="Gill Sans MT" w:cs="Arial"/>
          <w:sz w:val="24"/>
          <w:szCs w:val="24"/>
        </w:rPr>
        <w:t xml:space="preserve">h direct contact with </w:t>
      </w:r>
      <w:r w:rsidR="00200A15">
        <w:rPr>
          <w:rFonts w:ascii="Gill Sans MT" w:hAnsi="Gill Sans MT" w:cs="Arial"/>
          <w:sz w:val="24"/>
          <w:szCs w:val="24"/>
        </w:rPr>
        <w:t>Anna Mears (</w:t>
      </w:r>
      <w:proofErr w:type="spellStart"/>
      <w:r w:rsidR="00200A15">
        <w:rPr>
          <w:rFonts w:ascii="Gill Sans MT" w:hAnsi="Gill Sans MT" w:cs="Arial"/>
          <w:sz w:val="24"/>
          <w:szCs w:val="24"/>
        </w:rPr>
        <w:t>Headteacher</w:t>
      </w:r>
      <w:proofErr w:type="spellEnd"/>
      <w:r w:rsidRPr="009C6AFF">
        <w:rPr>
          <w:rFonts w:ascii="Gill Sans MT" w:hAnsi="Gill Sans MT" w:cs="Arial"/>
          <w:sz w:val="24"/>
          <w:szCs w:val="24"/>
        </w:rPr>
        <w:t xml:space="preserve">) or </w:t>
      </w:r>
      <w:r w:rsidR="005819CF" w:rsidRPr="009C6AFF">
        <w:rPr>
          <w:rFonts w:ascii="Gill Sans MT" w:hAnsi="Gill Sans MT" w:cs="Arial"/>
          <w:sz w:val="24"/>
          <w:szCs w:val="24"/>
        </w:rPr>
        <w:t>Peter Adams (Proprietor).</w:t>
      </w:r>
    </w:p>
    <w:p w:rsidR="004824F8" w:rsidRPr="00200A15" w:rsidRDefault="007F10C2" w:rsidP="00200A15">
      <w:pPr>
        <w:spacing w:after="0" w:line="240" w:lineRule="auto"/>
        <w:ind w:left="35" w:right="14"/>
        <w:rPr>
          <w:rFonts w:ascii="Gill Sans MT" w:hAnsi="Gill Sans MT" w:cs="Arial"/>
          <w:sz w:val="24"/>
          <w:szCs w:val="24"/>
        </w:rPr>
      </w:pPr>
      <w:r w:rsidRPr="009C6AFF">
        <w:rPr>
          <w:rFonts w:ascii="Gill Sans MT" w:hAnsi="Gill Sans MT" w:cs="Arial"/>
          <w:b/>
          <w:szCs w:val="24"/>
        </w:rPr>
        <w:lastRenderedPageBreak/>
        <w:t>ADMISSION PROCESS</w:t>
      </w:r>
    </w:p>
    <w:p w:rsidR="00164F04" w:rsidRPr="009C6AFF" w:rsidRDefault="00164F04" w:rsidP="00164F04">
      <w:pPr>
        <w:rPr>
          <w:rFonts w:ascii="Gill Sans MT" w:hAnsi="Gill Sans MT"/>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Admission to </w:t>
      </w:r>
      <w:r w:rsidR="005819CF" w:rsidRPr="009C6AFF">
        <w:rPr>
          <w:rFonts w:ascii="Gill Sans MT" w:hAnsi="Gill Sans MT" w:cs="Arial"/>
          <w:sz w:val="24"/>
          <w:szCs w:val="24"/>
        </w:rPr>
        <w:t>The Belsteads School</w:t>
      </w:r>
      <w:r w:rsidRPr="009C6AFF">
        <w:rPr>
          <w:rFonts w:ascii="Gill Sans MT" w:hAnsi="Gill Sans MT" w:cs="Arial"/>
          <w:sz w:val="24"/>
          <w:szCs w:val="24"/>
        </w:rPr>
        <w:t xml:space="preserve"> is the responsibility of the Senior </w:t>
      </w:r>
      <w:r w:rsidR="00200A15">
        <w:rPr>
          <w:rFonts w:ascii="Gill Sans MT" w:hAnsi="Gill Sans MT" w:cs="Arial"/>
          <w:sz w:val="24"/>
          <w:szCs w:val="24"/>
        </w:rPr>
        <w:t>Leadership</w:t>
      </w:r>
      <w:r w:rsidRPr="009C6AFF">
        <w:rPr>
          <w:rFonts w:ascii="Gill Sans MT" w:hAnsi="Gill Sans MT" w:cs="Arial"/>
          <w:sz w:val="24"/>
          <w:szCs w:val="24"/>
        </w:rPr>
        <w:t xml:space="preserve"> Team who will look objectively at every referral received. In considering the appropriateness of </w:t>
      </w:r>
      <w:r w:rsidR="005819CF" w:rsidRPr="009C6AFF">
        <w:rPr>
          <w:rFonts w:ascii="Gill Sans MT" w:hAnsi="Gill Sans MT" w:cs="Arial"/>
          <w:sz w:val="24"/>
          <w:szCs w:val="24"/>
        </w:rPr>
        <w:t xml:space="preserve">a </w:t>
      </w:r>
      <w:r w:rsidRPr="009C6AFF">
        <w:rPr>
          <w:rFonts w:ascii="Gill Sans MT" w:hAnsi="Gill Sans MT" w:cs="Arial"/>
          <w:sz w:val="24"/>
          <w:szCs w:val="24"/>
        </w:rPr>
        <w:t xml:space="preserve">placement they will consider the dynamics of the existing </w:t>
      </w:r>
      <w:r w:rsidR="009C6AFF">
        <w:rPr>
          <w:rFonts w:ascii="Gill Sans MT" w:hAnsi="Gill Sans MT" w:cs="Arial"/>
          <w:sz w:val="24"/>
          <w:szCs w:val="24"/>
        </w:rPr>
        <w:t>pupil</w:t>
      </w:r>
      <w:r w:rsidRPr="009C6AFF">
        <w:rPr>
          <w:rFonts w:ascii="Gill Sans MT" w:hAnsi="Gill Sans MT" w:cs="Arial"/>
          <w:sz w:val="24"/>
          <w:szCs w:val="24"/>
        </w:rPr>
        <w:t xml:space="preserve"> group, potential identified risks and the school</w:t>
      </w:r>
      <w:r w:rsidR="006B0A7D" w:rsidRPr="009C6AFF">
        <w:rPr>
          <w:rFonts w:ascii="Gill Sans MT" w:hAnsi="Gill Sans MT" w:cs="Arial"/>
          <w:sz w:val="24"/>
          <w:szCs w:val="24"/>
        </w:rPr>
        <w:t>’</w:t>
      </w:r>
      <w:r w:rsidRPr="009C6AFF">
        <w:rPr>
          <w:rFonts w:ascii="Gill Sans MT" w:hAnsi="Gill Sans MT" w:cs="Arial"/>
          <w:sz w:val="24"/>
          <w:szCs w:val="24"/>
        </w:rPr>
        <w:t>s ability to safely manage these.</w:t>
      </w:r>
    </w:p>
    <w:p w:rsidR="002F30DA" w:rsidRPr="009C6AFF" w:rsidRDefault="002F30DA" w:rsidP="00164F04">
      <w:pPr>
        <w:spacing w:after="0" w:line="240" w:lineRule="auto"/>
        <w:ind w:left="35" w:right="14"/>
        <w:rPr>
          <w:rFonts w:ascii="Gill Sans MT" w:hAnsi="Gill Sans MT" w:cs="Arial"/>
          <w:sz w:val="24"/>
          <w:szCs w:val="24"/>
        </w:rPr>
      </w:pPr>
    </w:p>
    <w:p w:rsidR="004824F8"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Once a referral has been received the following steps will be taken:</w:t>
      </w:r>
    </w:p>
    <w:p w:rsidR="002F30DA" w:rsidRPr="009C6AFF" w:rsidRDefault="002F30DA" w:rsidP="00966953">
      <w:pPr>
        <w:spacing w:after="0" w:line="240" w:lineRule="auto"/>
        <w:ind w:left="0" w:right="86" w:firstLine="0"/>
        <w:rPr>
          <w:rFonts w:ascii="Gill Sans MT" w:hAnsi="Gill Sans MT" w:cs="Arial"/>
          <w:sz w:val="24"/>
          <w:szCs w:val="24"/>
        </w:rPr>
      </w:pPr>
    </w:p>
    <w:p w:rsidR="004824F8" w:rsidRPr="00966953" w:rsidRDefault="007F10C2" w:rsidP="002F30DA">
      <w:pPr>
        <w:pStyle w:val="Heading1"/>
        <w:spacing w:after="0" w:line="240" w:lineRule="auto"/>
        <w:ind w:left="0" w:firstLine="0"/>
        <w:rPr>
          <w:rFonts w:ascii="Gill Sans MT" w:hAnsi="Gill Sans MT" w:cs="Arial"/>
          <w:b/>
          <w:szCs w:val="24"/>
        </w:rPr>
      </w:pPr>
      <w:r w:rsidRPr="00966953">
        <w:rPr>
          <w:rFonts w:ascii="Gill Sans MT" w:hAnsi="Gill Sans MT" w:cs="Arial"/>
          <w:b/>
          <w:szCs w:val="24"/>
        </w:rPr>
        <w:t>Stage 1</w:t>
      </w:r>
    </w:p>
    <w:p w:rsidR="004824F8" w:rsidRPr="00966953" w:rsidRDefault="007F10C2" w:rsidP="00164F04">
      <w:pPr>
        <w:pStyle w:val="Heading2"/>
        <w:spacing w:after="0" w:line="240" w:lineRule="auto"/>
        <w:ind w:left="17"/>
        <w:rPr>
          <w:rFonts w:ascii="Gill Sans MT" w:hAnsi="Gill Sans MT" w:cs="Arial"/>
          <w:b/>
          <w:szCs w:val="24"/>
        </w:rPr>
      </w:pPr>
      <w:r w:rsidRPr="00966953">
        <w:rPr>
          <w:rFonts w:ascii="Gill Sans MT" w:hAnsi="Gill Sans MT" w:cs="Arial"/>
          <w:b/>
          <w:szCs w:val="24"/>
        </w:rPr>
        <w:t>Initial enquiry</w:t>
      </w:r>
    </w:p>
    <w:p w:rsidR="00966953" w:rsidRDefault="00966953" w:rsidP="00164F04">
      <w:pPr>
        <w:spacing w:after="0" w:line="240" w:lineRule="auto"/>
        <w:ind w:left="35" w:right="14"/>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Verbal or written enquir</w:t>
      </w:r>
      <w:r w:rsidR="00966953">
        <w:rPr>
          <w:rFonts w:ascii="Gill Sans MT" w:hAnsi="Gill Sans MT" w:cs="Arial"/>
          <w:sz w:val="24"/>
          <w:szCs w:val="24"/>
        </w:rPr>
        <w:t xml:space="preserve">ies should be made to the </w:t>
      </w:r>
      <w:proofErr w:type="spellStart"/>
      <w:r w:rsidR="00966953">
        <w:rPr>
          <w:rFonts w:ascii="Gill Sans MT" w:hAnsi="Gill Sans MT" w:cs="Arial"/>
          <w:sz w:val="24"/>
          <w:szCs w:val="24"/>
        </w:rPr>
        <w:t>Headt</w:t>
      </w:r>
      <w:r w:rsidRPr="009C6AFF">
        <w:rPr>
          <w:rFonts w:ascii="Gill Sans MT" w:hAnsi="Gill Sans MT" w:cs="Arial"/>
          <w:sz w:val="24"/>
          <w:szCs w:val="24"/>
        </w:rPr>
        <w:t>eacher</w:t>
      </w:r>
      <w:proofErr w:type="spellEnd"/>
      <w:r w:rsidRPr="009C6AFF">
        <w:rPr>
          <w:rFonts w:ascii="Gill Sans MT" w:hAnsi="Gill Sans MT" w:cs="Arial"/>
          <w:sz w:val="24"/>
          <w:szCs w:val="24"/>
        </w:rPr>
        <w:t xml:space="preserve">. Detailed information concerning the </w:t>
      </w:r>
      <w:r w:rsidR="009C6AFF">
        <w:rPr>
          <w:rFonts w:ascii="Gill Sans MT" w:hAnsi="Gill Sans MT" w:cs="Arial"/>
          <w:sz w:val="24"/>
          <w:szCs w:val="24"/>
        </w:rPr>
        <w:t>pupil</w:t>
      </w:r>
      <w:r w:rsidRPr="009C6AFF">
        <w:rPr>
          <w:rFonts w:ascii="Gill Sans MT" w:hAnsi="Gill Sans MT" w:cs="Arial"/>
          <w:sz w:val="24"/>
          <w:szCs w:val="24"/>
        </w:rPr>
        <w:t xml:space="preserve"> should accompany any referral.</w:t>
      </w:r>
      <w:r w:rsidRPr="009C6AFF">
        <w:rPr>
          <w:rFonts w:ascii="Gill Sans MT" w:hAnsi="Gill Sans MT" w:cs="Arial"/>
          <w:noProof/>
          <w:sz w:val="24"/>
          <w:szCs w:val="24"/>
        </w:rPr>
        <w:drawing>
          <wp:inline distT="0" distB="0" distL="0" distR="0">
            <wp:extent cx="4568" cy="4569"/>
            <wp:effectExtent l="0" t="0" r="0" b="0"/>
            <wp:docPr id="11946" name="Picture 11946"/>
            <wp:cNvGraphicFramePr/>
            <a:graphic xmlns:a="http://schemas.openxmlformats.org/drawingml/2006/main">
              <a:graphicData uri="http://schemas.openxmlformats.org/drawingml/2006/picture">
                <pic:pic xmlns:pic="http://schemas.openxmlformats.org/drawingml/2006/picture">
                  <pic:nvPicPr>
                    <pic:cNvPr id="11946" name="Picture 11946"/>
                    <pic:cNvPicPr/>
                  </pic:nvPicPr>
                  <pic:blipFill>
                    <a:blip r:embed="rId10"/>
                    <a:stretch>
                      <a:fillRect/>
                    </a:stretch>
                  </pic:blipFill>
                  <pic:spPr>
                    <a:xfrm>
                      <a:off x="0" y="0"/>
                      <a:ext cx="4568" cy="4569"/>
                    </a:xfrm>
                    <a:prstGeom prst="rect">
                      <a:avLst/>
                    </a:prstGeom>
                  </pic:spPr>
                </pic:pic>
              </a:graphicData>
            </a:graphic>
          </wp:inline>
        </w:drawing>
      </w:r>
    </w:p>
    <w:p w:rsidR="002F30DA" w:rsidRPr="009C6AFF" w:rsidRDefault="002F30DA" w:rsidP="00164F04">
      <w:pPr>
        <w:spacing w:after="0" w:line="240" w:lineRule="auto"/>
        <w:ind w:left="35" w:right="14"/>
        <w:rPr>
          <w:rFonts w:ascii="Gill Sans MT" w:hAnsi="Gill Sans MT" w:cs="Arial"/>
          <w:sz w:val="24"/>
          <w:szCs w:val="24"/>
        </w:rPr>
      </w:pPr>
    </w:p>
    <w:p w:rsidR="004824F8" w:rsidRPr="009C6AFF" w:rsidRDefault="007F10C2" w:rsidP="00164F04">
      <w:pPr>
        <w:spacing w:after="0" w:line="240" w:lineRule="auto"/>
        <w:ind w:left="17" w:hanging="10"/>
        <w:jc w:val="left"/>
        <w:rPr>
          <w:rFonts w:ascii="Gill Sans MT" w:hAnsi="Gill Sans MT" w:cs="Arial"/>
          <w:sz w:val="24"/>
          <w:szCs w:val="24"/>
        </w:rPr>
      </w:pPr>
      <w:r w:rsidRPr="009C6AFF">
        <w:rPr>
          <w:rFonts w:ascii="Gill Sans MT" w:hAnsi="Gill Sans MT" w:cs="Arial"/>
          <w:sz w:val="24"/>
          <w:szCs w:val="24"/>
        </w:rPr>
        <w:t>Referral information received</w:t>
      </w:r>
    </w:p>
    <w:p w:rsidR="004824F8" w:rsidRPr="009C6AFF" w:rsidRDefault="007F10C2" w:rsidP="00164F04">
      <w:pPr>
        <w:pStyle w:val="Heading2"/>
        <w:spacing w:after="0" w:line="240" w:lineRule="auto"/>
        <w:ind w:left="17"/>
        <w:rPr>
          <w:rFonts w:ascii="Gill Sans MT" w:hAnsi="Gill Sans MT" w:cs="Arial"/>
          <w:szCs w:val="24"/>
        </w:rPr>
      </w:pPr>
      <w:r w:rsidRPr="009C6AFF">
        <w:rPr>
          <w:rFonts w:ascii="Gill Sans MT" w:hAnsi="Gill Sans MT" w:cs="Arial"/>
          <w:szCs w:val="24"/>
        </w:rPr>
        <w:t xml:space="preserve">Consideration of documentation by Senior </w:t>
      </w:r>
      <w:r w:rsidR="00966953">
        <w:rPr>
          <w:rFonts w:ascii="Gill Sans MT" w:hAnsi="Gill Sans MT" w:cs="Arial"/>
          <w:szCs w:val="24"/>
        </w:rPr>
        <w:t>Leadership</w:t>
      </w:r>
      <w:r w:rsidRPr="009C6AFF">
        <w:rPr>
          <w:rFonts w:ascii="Gill Sans MT" w:hAnsi="Gill Sans MT" w:cs="Arial"/>
          <w:szCs w:val="24"/>
        </w:rPr>
        <w:t xml:space="preserve"> Team</w:t>
      </w:r>
    </w:p>
    <w:p w:rsidR="004824F8" w:rsidRDefault="007F10C2" w:rsidP="00164F04">
      <w:pPr>
        <w:spacing w:after="0" w:line="240" w:lineRule="auto"/>
        <w:ind w:left="35" w:right="108"/>
        <w:rPr>
          <w:rFonts w:ascii="Gill Sans MT" w:hAnsi="Gill Sans MT" w:cs="Arial"/>
          <w:sz w:val="24"/>
          <w:szCs w:val="24"/>
        </w:rPr>
      </w:pPr>
      <w:r w:rsidRPr="009C6AFF">
        <w:rPr>
          <w:rFonts w:ascii="Gill Sans MT" w:hAnsi="Gill Sans MT" w:cs="Arial"/>
          <w:sz w:val="24"/>
          <w:szCs w:val="24"/>
        </w:rPr>
        <w:t xml:space="preserve">In determining the suitability of the referral, consideration will be given to the </w:t>
      </w:r>
      <w:r w:rsidR="009C6AFF">
        <w:rPr>
          <w:rFonts w:ascii="Gill Sans MT" w:hAnsi="Gill Sans MT" w:cs="Arial"/>
          <w:sz w:val="24"/>
          <w:szCs w:val="24"/>
        </w:rPr>
        <w:t>pupil’s</w:t>
      </w:r>
      <w:r w:rsidRPr="009C6AFF">
        <w:rPr>
          <w:rFonts w:ascii="Gill Sans MT" w:hAnsi="Gill Sans MT" w:cs="Arial"/>
          <w:sz w:val="24"/>
          <w:szCs w:val="24"/>
        </w:rPr>
        <w:t xml:space="preserve"> educational, health and social history and whether the profile of the </w:t>
      </w:r>
      <w:r w:rsidR="009C6AFF">
        <w:rPr>
          <w:rFonts w:ascii="Gill Sans MT" w:hAnsi="Gill Sans MT" w:cs="Arial"/>
          <w:sz w:val="24"/>
          <w:szCs w:val="24"/>
        </w:rPr>
        <w:t>pupil</w:t>
      </w:r>
      <w:r w:rsidRPr="009C6AFF">
        <w:rPr>
          <w:rFonts w:ascii="Gill Sans MT" w:hAnsi="Gill Sans MT" w:cs="Arial"/>
          <w:sz w:val="24"/>
          <w:szCs w:val="24"/>
        </w:rPr>
        <w:t xml:space="preserve"> is in keeping with the provision we are able to provide.</w:t>
      </w:r>
    </w:p>
    <w:p w:rsidR="00966953" w:rsidRPr="009C6AFF" w:rsidRDefault="00966953" w:rsidP="00164F04">
      <w:pPr>
        <w:spacing w:after="0" w:line="240" w:lineRule="auto"/>
        <w:ind w:left="35" w:right="108"/>
        <w:rPr>
          <w:rFonts w:ascii="Gill Sans MT" w:hAnsi="Gill Sans MT" w:cs="Arial"/>
          <w:sz w:val="24"/>
          <w:szCs w:val="24"/>
        </w:rPr>
      </w:pPr>
      <w:r>
        <w:rPr>
          <w:rFonts w:ascii="Gill Sans MT" w:hAnsi="Gill Sans MT" w:cs="Arial"/>
          <w:sz w:val="24"/>
          <w:szCs w:val="24"/>
        </w:rPr>
        <w:t xml:space="preserve">If applicable, an observation visit will take place at the pupil’s current educational provision. </w:t>
      </w:r>
    </w:p>
    <w:p w:rsidR="002F30DA" w:rsidRPr="009C6AFF" w:rsidRDefault="002F30DA" w:rsidP="002F30DA">
      <w:pPr>
        <w:pStyle w:val="Heading1"/>
        <w:spacing w:after="0" w:line="240" w:lineRule="auto"/>
        <w:ind w:left="0" w:firstLine="0"/>
        <w:rPr>
          <w:rFonts w:ascii="Gill Sans MT" w:hAnsi="Gill Sans MT" w:cs="Arial"/>
          <w:szCs w:val="24"/>
          <w:u w:val="none"/>
        </w:rPr>
      </w:pPr>
    </w:p>
    <w:p w:rsidR="004824F8" w:rsidRPr="00966953" w:rsidRDefault="007F10C2" w:rsidP="002F30DA">
      <w:pPr>
        <w:pStyle w:val="Heading1"/>
        <w:spacing w:after="0" w:line="240" w:lineRule="auto"/>
        <w:ind w:left="0" w:firstLine="0"/>
        <w:rPr>
          <w:rFonts w:ascii="Gill Sans MT" w:hAnsi="Gill Sans MT" w:cs="Arial"/>
          <w:b/>
          <w:szCs w:val="24"/>
        </w:rPr>
      </w:pPr>
      <w:r w:rsidRPr="00966953">
        <w:rPr>
          <w:rFonts w:ascii="Gill Sans MT" w:hAnsi="Gill Sans MT" w:cs="Arial"/>
          <w:b/>
          <w:szCs w:val="24"/>
        </w:rPr>
        <w:t>Stage 2</w:t>
      </w:r>
    </w:p>
    <w:p w:rsidR="004824F8" w:rsidRDefault="007F10C2" w:rsidP="00164F04">
      <w:pPr>
        <w:pStyle w:val="Heading2"/>
        <w:spacing w:after="0" w:line="240" w:lineRule="auto"/>
        <w:ind w:left="17"/>
        <w:rPr>
          <w:rFonts w:ascii="Gill Sans MT" w:hAnsi="Gill Sans MT" w:cs="Arial"/>
          <w:b/>
          <w:szCs w:val="24"/>
        </w:rPr>
      </w:pPr>
      <w:r w:rsidRPr="00966953">
        <w:rPr>
          <w:rFonts w:ascii="Gill Sans MT" w:hAnsi="Gill Sans MT" w:cs="Arial"/>
          <w:b/>
          <w:szCs w:val="24"/>
        </w:rPr>
        <w:t>Visit</w:t>
      </w:r>
    </w:p>
    <w:p w:rsidR="00966953" w:rsidRPr="00966953" w:rsidRDefault="00966953" w:rsidP="00966953"/>
    <w:p w:rsidR="004824F8" w:rsidRPr="009C6AFF" w:rsidRDefault="007F10C2" w:rsidP="002F30DA">
      <w:pPr>
        <w:spacing w:after="0" w:line="240" w:lineRule="auto"/>
        <w:ind w:left="0" w:right="14" w:firstLine="0"/>
        <w:rPr>
          <w:rFonts w:ascii="Gill Sans MT" w:hAnsi="Gill Sans MT" w:cs="Arial"/>
          <w:sz w:val="24"/>
          <w:szCs w:val="24"/>
        </w:rPr>
      </w:pPr>
      <w:r w:rsidRPr="009C6AFF">
        <w:rPr>
          <w:rFonts w:ascii="Gill Sans MT" w:hAnsi="Gill Sans MT" w:cs="Arial"/>
          <w:sz w:val="24"/>
          <w:szCs w:val="24"/>
        </w:rPr>
        <w:t>The introductory visit will include:</w:t>
      </w:r>
    </w:p>
    <w:p w:rsidR="004824F8" w:rsidRPr="009C6AFF" w:rsidRDefault="007F10C2" w:rsidP="00164F04">
      <w:pPr>
        <w:pStyle w:val="ListParagraph"/>
        <w:numPr>
          <w:ilvl w:val="0"/>
          <w:numId w:val="10"/>
        </w:numPr>
        <w:spacing w:after="0" w:line="240" w:lineRule="auto"/>
        <w:ind w:right="14"/>
        <w:rPr>
          <w:rFonts w:ascii="Gill Sans MT" w:hAnsi="Gill Sans MT" w:cs="Arial"/>
          <w:sz w:val="24"/>
          <w:szCs w:val="24"/>
        </w:rPr>
      </w:pPr>
      <w:r w:rsidRPr="009C6AFF">
        <w:rPr>
          <w:rFonts w:ascii="Gill Sans MT" w:hAnsi="Gill Sans MT" w:cs="Arial"/>
          <w:sz w:val="24"/>
          <w:szCs w:val="24"/>
        </w:rPr>
        <w:t>A tour of the school</w:t>
      </w:r>
    </w:p>
    <w:p w:rsidR="004824F8" w:rsidRPr="009C6AFF" w:rsidRDefault="007F10C2" w:rsidP="00164F04">
      <w:pPr>
        <w:pStyle w:val="ListParagraph"/>
        <w:numPr>
          <w:ilvl w:val="0"/>
          <w:numId w:val="10"/>
        </w:numPr>
        <w:spacing w:after="0" w:line="240" w:lineRule="auto"/>
        <w:ind w:right="14"/>
        <w:rPr>
          <w:rFonts w:ascii="Gill Sans MT" w:hAnsi="Gill Sans MT" w:cs="Arial"/>
          <w:sz w:val="24"/>
          <w:szCs w:val="24"/>
        </w:rPr>
      </w:pPr>
      <w:r w:rsidRPr="009C6AFF">
        <w:rPr>
          <w:rFonts w:ascii="Gill Sans MT" w:hAnsi="Gill Sans MT" w:cs="Arial"/>
          <w:sz w:val="24"/>
          <w:szCs w:val="24"/>
        </w:rPr>
        <w:t>Introduction to key staff</w:t>
      </w:r>
    </w:p>
    <w:p w:rsidR="004824F8" w:rsidRPr="009C6AFF" w:rsidRDefault="007F10C2" w:rsidP="00164F04">
      <w:pPr>
        <w:pStyle w:val="ListParagraph"/>
        <w:numPr>
          <w:ilvl w:val="0"/>
          <w:numId w:val="10"/>
        </w:numPr>
        <w:spacing w:after="0" w:line="240" w:lineRule="auto"/>
        <w:ind w:right="14"/>
        <w:rPr>
          <w:rFonts w:ascii="Gill Sans MT" w:hAnsi="Gill Sans MT" w:cs="Arial"/>
          <w:sz w:val="24"/>
          <w:szCs w:val="24"/>
        </w:rPr>
      </w:pPr>
      <w:r w:rsidRPr="009C6AFF">
        <w:rPr>
          <w:rFonts w:ascii="Gill Sans MT" w:hAnsi="Gill Sans MT" w:cs="Arial"/>
          <w:sz w:val="24"/>
          <w:szCs w:val="24"/>
        </w:rPr>
        <w:t>Di</w:t>
      </w:r>
      <w:r w:rsidR="00966953">
        <w:rPr>
          <w:rFonts w:ascii="Gill Sans MT" w:hAnsi="Gill Sans MT" w:cs="Arial"/>
          <w:sz w:val="24"/>
          <w:szCs w:val="24"/>
        </w:rPr>
        <w:t>scussion with a member of the SL</w:t>
      </w:r>
      <w:r w:rsidRPr="009C6AFF">
        <w:rPr>
          <w:rFonts w:ascii="Gill Sans MT" w:hAnsi="Gill Sans MT" w:cs="Arial"/>
          <w:sz w:val="24"/>
          <w:szCs w:val="24"/>
        </w:rPr>
        <w:t>T concerning such iss</w:t>
      </w:r>
      <w:r w:rsidR="006B0A7D" w:rsidRPr="009C6AFF">
        <w:rPr>
          <w:rFonts w:ascii="Gill Sans MT" w:hAnsi="Gill Sans MT" w:cs="Arial"/>
          <w:sz w:val="24"/>
          <w:szCs w:val="24"/>
        </w:rPr>
        <w:t>u</w:t>
      </w:r>
      <w:r w:rsidRPr="009C6AFF">
        <w:rPr>
          <w:rFonts w:ascii="Gill Sans MT" w:hAnsi="Gill Sans MT" w:cs="Arial"/>
          <w:sz w:val="24"/>
          <w:szCs w:val="24"/>
        </w:rPr>
        <w:t>es as curriculum, school expectations in respect of learning and behaviour, key policies including positive handling</w:t>
      </w:r>
    </w:p>
    <w:p w:rsidR="002F30DA" w:rsidRPr="009C6AFF" w:rsidRDefault="002F30DA" w:rsidP="002F30DA">
      <w:pPr>
        <w:pStyle w:val="ListParagraph"/>
        <w:spacing w:after="0" w:line="240" w:lineRule="auto"/>
        <w:ind w:left="1137" w:right="14" w:firstLine="0"/>
        <w:rPr>
          <w:rFonts w:ascii="Gill Sans MT" w:hAnsi="Gill Sans MT" w:cs="Arial"/>
          <w:sz w:val="24"/>
          <w:szCs w:val="24"/>
        </w:rPr>
      </w:pPr>
    </w:p>
    <w:p w:rsidR="00545F8D"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If</w:t>
      </w:r>
      <w:r w:rsidR="00545F8D" w:rsidRPr="009C6AFF">
        <w:rPr>
          <w:rFonts w:ascii="Gill Sans MT" w:hAnsi="Gill Sans MT" w:cs="Arial"/>
          <w:sz w:val="24"/>
          <w:szCs w:val="24"/>
        </w:rPr>
        <w:t>,</w:t>
      </w:r>
      <w:r w:rsidRPr="009C6AFF">
        <w:rPr>
          <w:rFonts w:ascii="Gill Sans MT" w:hAnsi="Gill Sans MT" w:cs="Arial"/>
          <w:sz w:val="24"/>
          <w:szCs w:val="24"/>
        </w:rPr>
        <w:t xml:space="preserve"> following the introductory visit, all concerned agree that the </w:t>
      </w:r>
      <w:r w:rsidR="009C6AFF">
        <w:rPr>
          <w:rFonts w:ascii="Gill Sans MT" w:hAnsi="Gill Sans MT" w:cs="Arial"/>
          <w:sz w:val="24"/>
          <w:szCs w:val="24"/>
        </w:rPr>
        <w:t>pupil’s</w:t>
      </w:r>
      <w:r w:rsidRPr="009C6AFF">
        <w:rPr>
          <w:rFonts w:ascii="Gill Sans MT" w:hAnsi="Gill Sans MT" w:cs="Arial"/>
          <w:sz w:val="24"/>
          <w:szCs w:val="24"/>
        </w:rPr>
        <w:t xml:space="preserve"> needs can</w:t>
      </w:r>
      <w:r w:rsidR="005819CF" w:rsidRPr="009C6AFF">
        <w:rPr>
          <w:rFonts w:ascii="Gill Sans MT" w:hAnsi="Gill Sans MT" w:cs="Arial"/>
          <w:sz w:val="24"/>
          <w:szCs w:val="24"/>
        </w:rPr>
        <w:t xml:space="preserve"> potentially</w:t>
      </w:r>
      <w:r w:rsidRPr="009C6AFF">
        <w:rPr>
          <w:rFonts w:ascii="Gill Sans MT" w:hAnsi="Gill Sans MT" w:cs="Arial"/>
          <w:sz w:val="24"/>
          <w:szCs w:val="24"/>
        </w:rPr>
        <w:t xml:space="preserve"> be met, a mutually convenient date will be arranged for the </w:t>
      </w:r>
      <w:r w:rsidR="009C6AFF">
        <w:rPr>
          <w:rFonts w:ascii="Gill Sans MT" w:hAnsi="Gill Sans MT" w:cs="Arial"/>
          <w:sz w:val="24"/>
          <w:szCs w:val="24"/>
        </w:rPr>
        <w:t>pupil</w:t>
      </w:r>
      <w:r w:rsidRPr="009C6AFF">
        <w:rPr>
          <w:rFonts w:ascii="Gill Sans MT" w:hAnsi="Gill Sans MT" w:cs="Arial"/>
          <w:sz w:val="24"/>
          <w:szCs w:val="24"/>
        </w:rPr>
        <w:t xml:space="preserve"> to spend a session in the school.</w:t>
      </w:r>
      <w:r w:rsidR="005819CF" w:rsidRPr="009C6AFF">
        <w:rPr>
          <w:rFonts w:ascii="Gill Sans MT" w:hAnsi="Gill Sans MT" w:cs="Arial"/>
          <w:sz w:val="24"/>
          <w:szCs w:val="24"/>
        </w:rPr>
        <w:t xml:space="preserve"> If appropriate, parents will be asked to remain on site during this session.</w:t>
      </w:r>
    </w:p>
    <w:p w:rsidR="002F30DA" w:rsidRPr="009C6AFF" w:rsidRDefault="002F30DA" w:rsidP="00164F04">
      <w:pPr>
        <w:spacing w:after="0" w:line="240" w:lineRule="auto"/>
        <w:ind w:left="35" w:right="14"/>
        <w:rPr>
          <w:rFonts w:ascii="Gill Sans MT" w:hAnsi="Gill Sans MT" w:cs="Arial"/>
          <w:sz w:val="24"/>
          <w:szCs w:val="24"/>
        </w:rPr>
      </w:pPr>
    </w:p>
    <w:p w:rsidR="00545F8D" w:rsidRDefault="007F10C2" w:rsidP="00164F04">
      <w:pPr>
        <w:spacing w:after="0" w:line="240" w:lineRule="auto"/>
        <w:ind w:left="35" w:right="14"/>
        <w:rPr>
          <w:rFonts w:ascii="Gill Sans MT" w:hAnsi="Gill Sans MT" w:cs="Arial"/>
          <w:b/>
          <w:sz w:val="24"/>
          <w:szCs w:val="24"/>
          <w:u w:val="single"/>
        </w:rPr>
      </w:pPr>
      <w:r w:rsidRPr="00966953">
        <w:rPr>
          <w:rFonts w:ascii="Gill Sans MT" w:hAnsi="Gill Sans MT" w:cs="Arial"/>
          <w:b/>
          <w:sz w:val="24"/>
          <w:szCs w:val="24"/>
          <w:u w:val="single"/>
        </w:rPr>
        <w:t>Stage 3</w:t>
      </w:r>
    </w:p>
    <w:p w:rsidR="00966953" w:rsidRPr="00966953" w:rsidRDefault="00966953" w:rsidP="00164F04">
      <w:pPr>
        <w:spacing w:after="0" w:line="240" w:lineRule="auto"/>
        <w:ind w:left="35" w:right="14"/>
        <w:rPr>
          <w:rFonts w:ascii="Gill Sans MT" w:hAnsi="Gill Sans MT" w:cs="Arial"/>
          <w:b/>
          <w:sz w:val="24"/>
          <w:szCs w:val="24"/>
        </w:rPr>
      </w:pPr>
      <w:r w:rsidRPr="00966953">
        <w:rPr>
          <w:rFonts w:ascii="Gill Sans MT" w:hAnsi="Gill Sans MT" w:cs="Arial"/>
          <w:b/>
          <w:sz w:val="24"/>
          <w:szCs w:val="24"/>
        </w:rPr>
        <w:t>Offer</w:t>
      </w:r>
    </w:p>
    <w:p w:rsidR="00DB21D3" w:rsidRDefault="00DB21D3" w:rsidP="00164F04">
      <w:pPr>
        <w:spacing w:after="0" w:line="240" w:lineRule="auto"/>
        <w:ind w:left="35" w:right="14"/>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Following attendance at the school, and dialogue with the </w:t>
      </w:r>
      <w:r w:rsidR="009C6AFF">
        <w:rPr>
          <w:rFonts w:ascii="Gill Sans MT" w:hAnsi="Gill Sans MT" w:cs="Arial"/>
          <w:sz w:val="24"/>
          <w:szCs w:val="24"/>
        </w:rPr>
        <w:t>pupil</w:t>
      </w:r>
      <w:r w:rsidRPr="009C6AFF">
        <w:rPr>
          <w:rFonts w:ascii="Gill Sans MT" w:hAnsi="Gill Sans MT" w:cs="Arial"/>
          <w:sz w:val="24"/>
          <w:szCs w:val="24"/>
        </w:rPr>
        <w:t xml:space="preserve"> and parents / carers, representatives from other agencies e.g. social care, a final decision by senior </w:t>
      </w:r>
      <w:r w:rsidR="00DB21D3">
        <w:rPr>
          <w:rFonts w:ascii="Gill Sans MT" w:hAnsi="Gill Sans MT" w:cs="Arial"/>
          <w:sz w:val="24"/>
          <w:szCs w:val="24"/>
        </w:rPr>
        <w:t>leadership</w:t>
      </w:r>
      <w:r w:rsidRPr="009C6AFF">
        <w:rPr>
          <w:rFonts w:ascii="Gill Sans MT" w:hAnsi="Gill Sans MT" w:cs="Arial"/>
          <w:sz w:val="24"/>
          <w:szCs w:val="24"/>
        </w:rPr>
        <w:t xml:space="preserve"> will be made, and the referring agency informed accordingly.</w:t>
      </w:r>
    </w:p>
    <w:p w:rsidR="002F30DA" w:rsidRPr="009C6AFF" w:rsidRDefault="002F30DA" w:rsidP="00164F04">
      <w:pPr>
        <w:spacing w:after="0" w:line="240" w:lineRule="auto"/>
        <w:ind w:left="35" w:right="14"/>
        <w:rPr>
          <w:rFonts w:ascii="Gill Sans MT" w:hAnsi="Gill Sans MT" w:cs="Arial"/>
          <w:sz w:val="24"/>
          <w:szCs w:val="24"/>
          <w:u w:val="single"/>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Confirmation of funding including any additional resources and tran</w:t>
      </w:r>
      <w:r w:rsidR="00966953">
        <w:rPr>
          <w:rFonts w:ascii="Gill Sans MT" w:hAnsi="Gill Sans MT" w:cs="Arial"/>
          <w:sz w:val="24"/>
          <w:szCs w:val="24"/>
        </w:rPr>
        <w:t>sport will be sought from the L</w:t>
      </w:r>
      <w:r w:rsidRPr="009C6AFF">
        <w:rPr>
          <w:rFonts w:ascii="Gill Sans MT" w:hAnsi="Gill Sans MT" w:cs="Arial"/>
          <w:sz w:val="24"/>
          <w:szCs w:val="24"/>
        </w:rPr>
        <w:t>A.</w:t>
      </w:r>
    </w:p>
    <w:p w:rsidR="002F30DA" w:rsidRPr="009C6AFF" w:rsidRDefault="002F30DA" w:rsidP="00164F04">
      <w:pPr>
        <w:spacing w:after="0" w:line="240" w:lineRule="auto"/>
        <w:ind w:left="35" w:right="14"/>
        <w:rPr>
          <w:rFonts w:ascii="Gill Sans MT" w:hAnsi="Gill Sans MT" w:cs="Arial"/>
          <w:sz w:val="24"/>
          <w:szCs w:val="24"/>
        </w:rPr>
      </w:pPr>
    </w:p>
    <w:p w:rsidR="004824F8"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Once the offer of a place has been accepted by the referring agency, </w:t>
      </w:r>
      <w:r w:rsidR="005819CF" w:rsidRPr="009C6AFF">
        <w:rPr>
          <w:rFonts w:ascii="Gill Sans MT" w:hAnsi="Gill Sans MT" w:cs="Arial"/>
          <w:sz w:val="24"/>
          <w:szCs w:val="24"/>
        </w:rPr>
        <w:t>The Belsteads School</w:t>
      </w:r>
      <w:r w:rsidRPr="009C6AFF">
        <w:rPr>
          <w:rFonts w:ascii="Gill Sans MT" w:hAnsi="Gill Sans MT" w:cs="Arial"/>
          <w:sz w:val="24"/>
          <w:szCs w:val="24"/>
        </w:rPr>
        <w:t xml:space="preserve"> will arrange a pre-placement planning meeting. The purpose of this meeting is to finalise admission arrangements, clarify roles and responsibilities and to complete the admission pack.</w:t>
      </w:r>
    </w:p>
    <w:p w:rsidR="00DB21D3" w:rsidRDefault="00DB21D3" w:rsidP="00164F04">
      <w:pPr>
        <w:spacing w:after="0" w:line="240" w:lineRule="auto"/>
        <w:ind w:left="35" w:right="14"/>
        <w:rPr>
          <w:rFonts w:ascii="Gill Sans MT" w:hAnsi="Gill Sans MT" w:cs="Arial"/>
          <w:sz w:val="24"/>
          <w:szCs w:val="24"/>
        </w:rPr>
      </w:pPr>
    </w:p>
    <w:p w:rsidR="00DB21D3" w:rsidRPr="00BE488B" w:rsidRDefault="00DB21D3" w:rsidP="00DB21D3">
      <w:pPr>
        <w:spacing w:after="0" w:line="240" w:lineRule="auto"/>
        <w:ind w:left="35" w:right="14"/>
        <w:rPr>
          <w:rFonts w:ascii="Gill Sans MT" w:hAnsi="Gill Sans MT" w:cs="Arial"/>
          <w:b/>
          <w:sz w:val="24"/>
          <w:szCs w:val="24"/>
        </w:rPr>
      </w:pPr>
      <w:r>
        <w:rPr>
          <w:rFonts w:ascii="Gill Sans MT" w:hAnsi="Gill Sans MT" w:cs="Arial"/>
          <w:sz w:val="24"/>
          <w:szCs w:val="24"/>
        </w:rPr>
        <w:t xml:space="preserve">All new pupils will start on a </w:t>
      </w:r>
      <w:r>
        <w:rPr>
          <w:rFonts w:ascii="Gill Sans MT" w:hAnsi="Gill Sans MT" w:cs="Arial"/>
          <w:sz w:val="24"/>
          <w:szCs w:val="24"/>
        </w:rPr>
        <w:t>transitional</w:t>
      </w:r>
      <w:r>
        <w:rPr>
          <w:rFonts w:ascii="Gill Sans MT" w:hAnsi="Gill Sans MT" w:cs="Arial"/>
          <w:sz w:val="24"/>
          <w:szCs w:val="24"/>
        </w:rPr>
        <w:t xml:space="preserve"> timetable to be agreed </w:t>
      </w:r>
      <w:r>
        <w:rPr>
          <w:rFonts w:ascii="Gill Sans MT" w:hAnsi="Gill Sans MT" w:cs="Arial"/>
          <w:sz w:val="24"/>
          <w:szCs w:val="24"/>
        </w:rPr>
        <w:t xml:space="preserve">at the pre-planning meeting. </w:t>
      </w:r>
      <w:r w:rsidRPr="00BE488B">
        <w:rPr>
          <w:rFonts w:ascii="Gill Sans MT" w:hAnsi="Gill Sans MT" w:cs="Arial"/>
          <w:b/>
          <w:sz w:val="24"/>
          <w:szCs w:val="24"/>
        </w:rPr>
        <w:t>No pupil will start immediately, on a full time timetable</w:t>
      </w:r>
      <w:r w:rsidR="00633B39" w:rsidRPr="00BE488B">
        <w:rPr>
          <w:rFonts w:ascii="Gill Sans MT" w:hAnsi="Gill Sans MT" w:cs="Arial"/>
          <w:b/>
          <w:sz w:val="24"/>
          <w:szCs w:val="24"/>
        </w:rPr>
        <w:t>,</w:t>
      </w:r>
      <w:r w:rsidRPr="00BE488B">
        <w:rPr>
          <w:rFonts w:ascii="Gill Sans MT" w:hAnsi="Gill Sans MT" w:cs="Arial"/>
          <w:b/>
          <w:sz w:val="24"/>
          <w:szCs w:val="24"/>
        </w:rPr>
        <w:t xml:space="preserve"> u</w:t>
      </w:r>
      <w:r w:rsidR="00633B39" w:rsidRPr="00BE488B">
        <w:rPr>
          <w:rFonts w:ascii="Gill Sans MT" w:hAnsi="Gill Sans MT" w:cs="Arial"/>
          <w:b/>
          <w:sz w:val="24"/>
          <w:szCs w:val="24"/>
        </w:rPr>
        <w:t>nless there are exceptional circumstances.</w:t>
      </w:r>
    </w:p>
    <w:p w:rsidR="00DB21D3" w:rsidRPr="009C6AFF" w:rsidRDefault="00DB21D3" w:rsidP="00DB21D3">
      <w:pPr>
        <w:spacing w:after="0" w:line="240" w:lineRule="auto"/>
        <w:ind w:left="35" w:right="14"/>
        <w:rPr>
          <w:rFonts w:ascii="Gill Sans MT" w:hAnsi="Gill Sans MT" w:cs="Arial"/>
          <w:sz w:val="24"/>
          <w:szCs w:val="24"/>
        </w:rPr>
      </w:pPr>
    </w:p>
    <w:p w:rsidR="00DB21D3" w:rsidRPr="009C6AFF" w:rsidRDefault="00DB21D3" w:rsidP="00164F04">
      <w:pPr>
        <w:spacing w:after="0" w:line="240" w:lineRule="auto"/>
        <w:ind w:left="35" w:right="14"/>
        <w:rPr>
          <w:rFonts w:ascii="Gill Sans MT" w:hAnsi="Gill Sans MT" w:cs="Arial"/>
          <w:sz w:val="24"/>
          <w:szCs w:val="24"/>
        </w:rPr>
      </w:pPr>
    </w:p>
    <w:p w:rsidR="002F30DA" w:rsidRPr="009C6AFF" w:rsidRDefault="002F30DA" w:rsidP="00164F04">
      <w:pPr>
        <w:spacing w:after="0" w:line="240" w:lineRule="auto"/>
        <w:ind w:left="35" w:right="14"/>
        <w:rPr>
          <w:rFonts w:ascii="Gill Sans MT" w:hAnsi="Gill Sans MT" w:cs="Arial"/>
          <w:sz w:val="24"/>
          <w:szCs w:val="24"/>
        </w:rPr>
      </w:pPr>
    </w:p>
    <w:p w:rsidR="004824F8" w:rsidRDefault="007F10C2" w:rsidP="00164F04">
      <w:pPr>
        <w:spacing w:after="0" w:line="240" w:lineRule="auto"/>
        <w:ind w:left="67" w:hanging="10"/>
        <w:jc w:val="left"/>
        <w:rPr>
          <w:rFonts w:ascii="Gill Sans MT" w:hAnsi="Gill Sans MT" w:cs="Arial"/>
          <w:b/>
          <w:sz w:val="24"/>
          <w:szCs w:val="24"/>
          <w:u w:val="single" w:color="000000"/>
        </w:rPr>
      </w:pPr>
      <w:r w:rsidRPr="00966953">
        <w:rPr>
          <w:rFonts w:ascii="Gill Sans MT" w:hAnsi="Gill Sans MT" w:cs="Arial"/>
          <w:b/>
          <w:sz w:val="24"/>
          <w:szCs w:val="24"/>
          <w:u w:val="single" w:color="000000"/>
        </w:rPr>
        <w:t>Stage 4</w:t>
      </w:r>
    </w:p>
    <w:p w:rsidR="00966953" w:rsidRPr="00966953" w:rsidRDefault="00966953" w:rsidP="00164F04">
      <w:pPr>
        <w:spacing w:after="0" w:line="240" w:lineRule="auto"/>
        <w:ind w:left="67" w:hanging="10"/>
        <w:jc w:val="left"/>
        <w:rPr>
          <w:rFonts w:ascii="Gill Sans MT" w:hAnsi="Gill Sans MT" w:cs="Arial"/>
          <w:b/>
          <w:sz w:val="24"/>
          <w:szCs w:val="24"/>
        </w:rPr>
      </w:pPr>
      <w:r>
        <w:rPr>
          <w:rFonts w:ascii="Gill Sans MT" w:hAnsi="Gill Sans MT" w:cs="Arial"/>
          <w:b/>
          <w:sz w:val="24"/>
          <w:szCs w:val="24"/>
        </w:rPr>
        <w:t>Admission</w:t>
      </w:r>
    </w:p>
    <w:p w:rsidR="00DB21D3" w:rsidRDefault="00DB21D3" w:rsidP="00164F04">
      <w:pPr>
        <w:spacing w:after="0" w:line="240" w:lineRule="auto"/>
        <w:ind w:left="35" w:right="14"/>
        <w:rPr>
          <w:rFonts w:ascii="Gill Sans MT" w:hAnsi="Gill Sans MT" w:cs="Arial"/>
          <w:sz w:val="24"/>
          <w:szCs w:val="24"/>
        </w:rPr>
      </w:pPr>
    </w:p>
    <w:p w:rsidR="004824F8" w:rsidRPr="009C6AFF" w:rsidRDefault="007F10C2" w:rsidP="00164F04">
      <w:pPr>
        <w:spacing w:after="0" w:line="240" w:lineRule="auto"/>
        <w:ind w:left="35" w:right="14"/>
        <w:rPr>
          <w:rFonts w:ascii="Gill Sans MT" w:hAnsi="Gill Sans MT" w:cs="Arial"/>
          <w:sz w:val="24"/>
          <w:szCs w:val="24"/>
        </w:rPr>
      </w:pPr>
      <w:r w:rsidRPr="009C6AFF">
        <w:rPr>
          <w:rFonts w:ascii="Gill Sans MT" w:hAnsi="Gill Sans MT" w:cs="Arial"/>
          <w:sz w:val="24"/>
          <w:szCs w:val="24"/>
        </w:rPr>
        <w:t xml:space="preserve">The </w:t>
      </w:r>
      <w:r w:rsidR="009C6AFF">
        <w:rPr>
          <w:rFonts w:ascii="Gill Sans MT" w:hAnsi="Gill Sans MT" w:cs="Arial"/>
          <w:sz w:val="24"/>
          <w:szCs w:val="24"/>
        </w:rPr>
        <w:t>pupil’s</w:t>
      </w:r>
      <w:r w:rsidRPr="009C6AFF">
        <w:rPr>
          <w:rFonts w:ascii="Gill Sans MT" w:hAnsi="Gill Sans MT" w:cs="Arial"/>
          <w:sz w:val="24"/>
          <w:szCs w:val="24"/>
        </w:rPr>
        <w:t xml:space="preserve"> name will be entered in the Admissions Register on the agreed admission date.</w:t>
      </w:r>
    </w:p>
    <w:p w:rsidR="002F30DA" w:rsidRDefault="002F30DA" w:rsidP="00164F04">
      <w:pPr>
        <w:spacing w:after="0" w:line="240" w:lineRule="auto"/>
        <w:ind w:left="35" w:right="14"/>
        <w:rPr>
          <w:rFonts w:ascii="Gill Sans MT" w:hAnsi="Gill Sans MT" w:cs="Arial"/>
          <w:sz w:val="24"/>
          <w:szCs w:val="24"/>
        </w:rPr>
      </w:pPr>
    </w:p>
    <w:p w:rsidR="004824F8" w:rsidRPr="00BE488B" w:rsidRDefault="007F10C2" w:rsidP="00BE488B">
      <w:pPr>
        <w:pStyle w:val="Heading1"/>
        <w:spacing w:after="0" w:line="240" w:lineRule="auto"/>
        <w:ind w:left="0" w:firstLine="0"/>
        <w:rPr>
          <w:rFonts w:ascii="Gill Sans MT" w:hAnsi="Gill Sans MT" w:cs="Arial"/>
          <w:b/>
          <w:szCs w:val="24"/>
        </w:rPr>
      </w:pPr>
      <w:r w:rsidRPr="00BE488B">
        <w:rPr>
          <w:rFonts w:ascii="Gill Sans MT" w:hAnsi="Gill Sans MT" w:cs="Arial"/>
          <w:b/>
          <w:szCs w:val="24"/>
        </w:rPr>
        <w:t>Where a place is not offered</w:t>
      </w:r>
    </w:p>
    <w:p w:rsidR="004824F8" w:rsidRPr="009C6AFF" w:rsidRDefault="007F10C2" w:rsidP="00BE488B">
      <w:pPr>
        <w:pStyle w:val="Heading2"/>
        <w:spacing w:after="0" w:line="240" w:lineRule="auto"/>
        <w:ind w:left="0" w:firstLine="0"/>
        <w:rPr>
          <w:rFonts w:ascii="Gill Sans MT" w:hAnsi="Gill Sans MT" w:cs="Arial"/>
          <w:szCs w:val="24"/>
        </w:rPr>
      </w:pPr>
      <w:r w:rsidRPr="009C6AFF">
        <w:rPr>
          <w:rFonts w:ascii="Gill Sans MT" w:hAnsi="Gill Sans MT" w:cs="Arial"/>
          <w:szCs w:val="24"/>
        </w:rPr>
        <w:t>Letter of confirmation to referring agency outlining reasons</w:t>
      </w:r>
    </w:p>
    <w:p w:rsidR="00A7669B" w:rsidRPr="009C6AFF" w:rsidRDefault="00A7669B" w:rsidP="00164F04">
      <w:pPr>
        <w:spacing w:after="0" w:line="240" w:lineRule="auto"/>
        <w:rPr>
          <w:rFonts w:ascii="Gill Sans MT" w:hAnsi="Gill Sans MT" w:cs="Arial"/>
          <w:sz w:val="24"/>
          <w:szCs w:val="24"/>
        </w:rPr>
      </w:pPr>
    </w:p>
    <w:p w:rsidR="00545F8D" w:rsidRPr="009C6AFF" w:rsidRDefault="007F10C2" w:rsidP="00BE488B">
      <w:pPr>
        <w:spacing w:after="0" w:line="240" w:lineRule="auto"/>
        <w:ind w:left="35" w:right="14" w:firstLine="0"/>
        <w:rPr>
          <w:rFonts w:ascii="Gill Sans MT" w:hAnsi="Gill Sans MT" w:cs="Arial"/>
          <w:sz w:val="24"/>
          <w:szCs w:val="24"/>
        </w:rPr>
      </w:pPr>
      <w:r w:rsidRPr="009C6AFF">
        <w:rPr>
          <w:rFonts w:ascii="Gill Sans MT" w:hAnsi="Gill Sans MT" w:cs="Arial"/>
          <w:sz w:val="24"/>
          <w:szCs w:val="24"/>
        </w:rPr>
        <w:t xml:space="preserve">In situations where it is agreed that the needs of the </w:t>
      </w:r>
      <w:r w:rsidR="009C6AFF">
        <w:rPr>
          <w:rFonts w:ascii="Gill Sans MT" w:hAnsi="Gill Sans MT" w:cs="Arial"/>
          <w:sz w:val="24"/>
          <w:szCs w:val="24"/>
        </w:rPr>
        <w:t>pupil</w:t>
      </w:r>
      <w:r w:rsidRPr="009C6AFF">
        <w:rPr>
          <w:rFonts w:ascii="Gill Sans MT" w:hAnsi="Gill Sans MT" w:cs="Arial"/>
          <w:sz w:val="24"/>
          <w:szCs w:val="24"/>
        </w:rPr>
        <w:t xml:space="preserve"> cannot be met within </w:t>
      </w:r>
      <w:r w:rsidR="00A7669B" w:rsidRPr="009C6AFF">
        <w:rPr>
          <w:rFonts w:ascii="Gill Sans MT" w:hAnsi="Gill Sans MT" w:cs="Arial"/>
          <w:sz w:val="24"/>
          <w:szCs w:val="24"/>
        </w:rPr>
        <w:t>The Belsteads School</w:t>
      </w:r>
      <w:r w:rsidRPr="009C6AFF">
        <w:rPr>
          <w:rFonts w:ascii="Gill Sans MT" w:hAnsi="Gill Sans MT" w:cs="Arial"/>
          <w:sz w:val="24"/>
          <w:szCs w:val="24"/>
        </w:rPr>
        <w:t>, a letter outlining</w:t>
      </w:r>
      <w:bookmarkStart w:id="2" w:name="_GoBack"/>
      <w:bookmarkEnd w:id="2"/>
      <w:r w:rsidRPr="009C6AFF">
        <w:rPr>
          <w:rFonts w:ascii="Gill Sans MT" w:hAnsi="Gill Sans MT" w:cs="Arial"/>
          <w:sz w:val="24"/>
          <w:szCs w:val="24"/>
        </w:rPr>
        <w:t xml:space="preserve"> reasons will be forwarded to the referring agency.</w:t>
      </w:r>
    </w:p>
    <w:sectPr w:rsidR="00545F8D" w:rsidRPr="009C6AFF" w:rsidSect="002F30DA">
      <w:headerReference w:type="even" r:id="rId11"/>
      <w:headerReference w:type="default" r:id="rId12"/>
      <w:footerReference w:type="even" r:id="rId13"/>
      <w:footerReference w:type="default" r:id="rId14"/>
      <w:headerReference w:type="first" r:id="rId15"/>
      <w:footerReference w:type="first" r:id="rId16"/>
      <w:type w:val="continuous"/>
      <w:pgSz w:w="11900" w:h="16820"/>
      <w:pgMar w:top="1559" w:right="720" w:bottom="720" w:left="72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D4" w:rsidRDefault="00F758D4">
      <w:pPr>
        <w:spacing w:after="0" w:line="240" w:lineRule="auto"/>
      </w:pPr>
      <w:r>
        <w:separator/>
      </w:r>
    </w:p>
  </w:endnote>
  <w:endnote w:type="continuationSeparator" w:id="0">
    <w:p w:rsidR="00F758D4" w:rsidRDefault="00F7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7D" w:rsidRDefault="006B0A7D">
    <w:pPr>
      <w:spacing w:after="0" w:line="259" w:lineRule="auto"/>
      <w:ind w:left="0" w:right="94"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7D" w:rsidRPr="002F30DA" w:rsidRDefault="006B0A7D" w:rsidP="002F30DA">
    <w:pPr>
      <w:spacing w:after="0" w:line="259" w:lineRule="auto"/>
      <w:ind w:left="0" w:right="94" w:firstLine="0"/>
      <w:jc w:val="right"/>
      <w:rPr>
        <w:rFonts w:ascii="Arial" w:hAnsi="Arial" w:cs="Arial"/>
        <w:sz w:val="20"/>
        <w:szCs w:val="20"/>
      </w:rPr>
    </w:pPr>
    <w:r w:rsidRPr="002F30DA">
      <w:rPr>
        <w:rFonts w:ascii="Arial" w:hAnsi="Arial" w:cs="Arial"/>
        <w:sz w:val="20"/>
        <w:szCs w:val="20"/>
      </w:rPr>
      <w:fldChar w:fldCharType="begin"/>
    </w:r>
    <w:r w:rsidRPr="002F30DA">
      <w:rPr>
        <w:rFonts w:ascii="Arial" w:hAnsi="Arial" w:cs="Arial"/>
        <w:sz w:val="20"/>
        <w:szCs w:val="20"/>
      </w:rPr>
      <w:instrText xml:space="preserve"> PAGE   \* MERGEFORMAT </w:instrText>
    </w:r>
    <w:r w:rsidRPr="002F30DA">
      <w:rPr>
        <w:rFonts w:ascii="Arial" w:hAnsi="Arial" w:cs="Arial"/>
        <w:sz w:val="20"/>
        <w:szCs w:val="20"/>
      </w:rPr>
      <w:fldChar w:fldCharType="separate"/>
    </w:r>
    <w:r w:rsidR="00BE488B">
      <w:rPr>
        <w:rFonts w:ascii="Arial" w:hAnsi="Arial" w:cs="Arial"/>
        <w:noProof/>
        <w:sz w:val="20"/>
        <w:szCs w:val="20"/>
      </w:rPr>
      <w:t>6</w:t>
    </w:r>
    <w:r w:rsidRPr="002F30DA">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7D" w:rsidRDefault="006B0A7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D4" w:rsidRDefault="00F758D4">
      <w:pPr>
        <w:spacing w:after="0" w:line="240" w:lineRule="auto"/>
      </w:pPr>
      <w:r>
        <w:separator/>
      </w:r>
    </w:p>
  </w:footnote>
  <w:footnote w:type="continuationSeparator" w:id="0">
    <w:p w:rsidR="00F758D4" w:rsidRDefault="00F75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D0" w:rsidRDefault="00BE48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2422" o:spid="_x0000_s2050" type="#_x0000_t136" style="position:absolute;left:0;text-align:left;margin-left:0;margin-top:0;width:553.05pt;height:184.35pt;rotation:315;z-index:-251655168;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D0" w:rsidRDefault="00BE48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2423" o:spid="_x0000_s2051" type="#_x0000_t136" style="position:absolute;left:0;text-align:left;margin-left:0;margin-top:0;width:553.05pt;height:184.35pt;rotation:315;z-index:-251653120;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D0" w:rsidRDefault="00BE48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2421" o:spid="_x0000_s2049" type="#_x0000_t136" style="position:absolute;left:0;text-align:left;margin-left:0;margin-top:0;width:553.05pt;height:184.35pt;rotation:315;z-index:-251657216;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8.25pt;height:8.25pt" coordsize="" o:spt="100" o:bullet="t" adj="0,,0" path="" stroked="f">
        <v:stroke joinstyle="miter"/>
        <v:imagedata r:id="rId1" o:title="image23"/>
        <v:formulas/>
        <v:path o:connecttype="segments"/>
      </v:shape>
    </w:pict>
  </w:numPicBullet>
  <w:numPicBullet w:numPicBulletId="1">
    <w:pict>
      <v:shape id="_x0000_i1027" style="width:8.25pt;height:8.25pt" coordsize="" o:spt="100" o:bullet="t" adj="0,,0" path="" stroked="f">
        <v:stroke joinstyle="miter"/>
        <v:imagedata r:id="rId2" o:title="image24"/>
        <v:formulas/>
        <v:path o:connecttype="segments"/>
      </v:shape>
    </w:pict>
  </w:numPicBullet>
  <w:numPicBullet w:numPicBulletId="2">
    <w:pict>
      <v:shape id="_x0000_i1028" style="width:8.25pt;height:8.25pt" coordsize="" o:spt="100" o:bullet="t" adj="0,,0" path="" stroked="f">
        <v:stroke joinstyle="miter"/>
        <v:imagedata r:id="rId3" o:title="image25"/>
        <v:formulas/>
        <v:path o:connecttype="segments"/>
      </v:shape>
    </w:pict>
  </w:numPicBullet>
  <w:numPicBullet w:numPicBulletId="3">
    <w:pict>
      <v:shape id="_x0000_i1029" style="width:8.25pt;height:8.25pt" coordsize="" o:spt="100" o:bullet="t" adj="0,,0" path="" stroked="f">
        <v:stroke joinstyle="miter"/>
        <v:imagedata r:id="rId4" o:title="image26"/>
        <v:formulas/>
        <v:path o:connecttype="segments"/>
      </v:shape>
    </w:pict>
  </w:numPicBullet>
  <w:numPicBullet w:numPicBulletId="4">
    <w:pict>
      <v:shape id="_x0000_i1030" style="width:8.25pt;height:8.25pt" coordsize="" o:spt="100" o:bullet="t" adj="0,,0" path="" stroked="f">
        <v:stroke joinstyle="miter"/>
        <v:imagedata r:id="rId5" o:title="image27"/>
        <v:formulas/>
        <v:path o:connecttype="segments"/>
      </v:shape>
    </w:pict>
  </w:numPicBullet>
  <w:numPicBullet w:numPicBulletId="5">
    <w:pict>
      <v:shape id="_x0000_i1031" style="width:8.25pt;height:8.25pt" coordsize="" o:spt="100" o:bullet="t" adj="0,,0" path="" stroked="f">
        <v:stroke joinstyle="miter"/>
        <v:imagedata r:id="rId6" o:title="image28"/>
        <v:formulas/>
        <v:path o:connecttype="segments"/>
      </v:shape>
    </w:pict>
  </w:numPicBullet>
  <w:numPicBullet w:numPicBulletId="6">
    <w:pict>
      <v:shape id="_x0000_i1032" style="width:8.25pt;height:8.25pt" coordsize="" o:spt="100" o:bullet="t" adj="0,,0" path="" stroked="f">
        <v:stroke joinstyle="miter"/>
        <v:imagedata r:id="rId7" o:title="image29"/>
        <v:formulas/>
        <v:path o:connecttype="segments"/>
      </v:shape>
    </w:pict>
  </w:numPicBullet>
  <w:numPicBullet w:numPicBulletI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25pt;height:8.25pt;visibility:visible;mso-wrap-style:square" o:bullet="t">
        <v:imagedata r:id="rId8" o:title=""/>
      </v:shape>
    </w:pict>
  </w:numPicBullet>
  <w:numPicBullet w:numPicBulletId="8">
    <w:pict>
      <v:shape id="_x0000_i1034" type="#_x0000_t75" style="width:8.25pt;height:8.25pt;visibility:visible;mso-wrap-style:square" o:bullet="t">
        <v:imagedata r:id="rId9" o:title=""/>
      </v:shape>
    </w:pict>
  </w:numPicBullet>
  <w:numPicBullet w:numPicBulletId="9">
    <w:pict>
      <v:shape id="_x0000_i1035" type="#_x0000_t75" style="width:8.25pt;height:8.25pt;visibility:visible;mso-wrap-style:square" o:bullet="t">
        <v:imagedata r:id="rId10" o:title=""/>
      </v:shape>
    </w:pict>
  </w:numPicBullet>
  <w:numPicBullet w:numPicBulletId="10">
    <w:pict>
      <v:shape id="_x0000_i1036" type="#_x0000_t75" style="width:8.25pt;height:8.25pt;visibility:visible;mso-wrap-style:square" o:bullet="t">
        <v:imagedata r:id="rId11" o:title=""/>
      </v:shape>
    </w:pict>
  </w:numPicBullet>
  <w:numPicBullet w:numPicBulletId="11">
    <w:pict>
      <v:shape id="_x0000_i1037" type="#_x0000_t75" style="width:8.25pt;height:8.25pt;visibility:visible;mso-wrap-style:square" o:bullet="t">
        <v:imagedata r:id="rId12" o:title=""/>
      </v:shape>
    </w:pict>
  </w:numPicBullet>
  <w:abstractNum w:abstractNumId="0" w15:restartNumberingAfterBreak="0">
    <w:nsid w:val="1113409C"/>
    <w:multiLevelType w:val="hybridMultilevel"/>
    <w:tmpl w:val="B93472CA"/>
    <w:lvl w:ilvl="0" w:tplc="224AC78A">
      <w:start w:val="1"/>
      <w:numFmt w:val="bullet"/>
      <w:lvlText w:val="•"/>
      <w:lvlPicBulletId w:val="3"/>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261DCE">
      <w:start w:val="1"/>
      <w:numFmt w:val="bullet"/>
      <w:lvlText w:val="o"/>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C0F20">
      <w:start w:val="1"/>
      <w:numFmt w:val="bullet"/>
      <w:lvlText w:val="▪"/>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EF436">
      <w:start w:val="1"/>
      <w:numFmt w:val="bullet"/>
      <w:lvlText w:val="•"/>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6EF46E">
      <w:start w:val="1"/>
      <w:numFmt w:val="bullet"/>
      <w:lvlText w:val="o"/>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8CE698">
      <w:start w:val="1"/>
      <w:numFmt w:val="bullet"/>
      <w:lvlText w:val="▪"/>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48280C">
      <w:start w:val="1"/>
      <w:numFmt w:val="bullet"/>
      <w:lvlText w:val="•"/>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C26B4E">
      <w:start w:val="1"/>
      <w:numFmt w:val="bullet"/>
      <w:lvlText w:val="o"/>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5436CE">
      <w:start w:val="1"/>
      <w:numFmt w:val="bullet"/>
      <w:lvlText w:val="▪"/>
      <w:lvlJc w:val="left"/>
      <w:pPr>
        <w:ind w:left="6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E4E5D"/>
    <w:multiLevelType w:val="hybridMultilevel"/>
    <w:tmpl w:val="1A6E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70139"/>
    <w:multiLevelType w:val="hybridMultilevel"/>
    <w:tmpl w:val="C8247FF4"/>
    <w:lvl w:ilvl="0" w:tplc="586A656C">
      <w:start w:val="1"/>
      <w:numFmt w:val="decimal"/>
      <w:lvlText w:val="%1."/>
      <w:lvlJc w:val="left"/>
      <w:pPr>
        <w:ind w:left="1123" w:hanging="360"/>
      </w:pPr>
      <w:rPr>
        <w:rFonts w:ascii="Gill Sans MT" w:eastAsia="Calibri" w:hAnsi="Gill Sans MT" w:cs="Arial"/>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 w15:restartNumberingAfterBreak="0">
    <w:nsid w:val="1B234A41"/>
    <w:multiLevelType w:val="hybridMultilevel"/>
    <w:tmpl w:val="A1E4531C"/>
    <w:lvl w:ilvl="0" w:tplc="D4462936">
      <w:start w:val="1"/>
      <w:numFmt w:val="decimal"/>
      <w:lvlText w:val="%1."/>
      <w:lvlJc w:val="left"/>
      <w:pPr>
        <w:ind w:left="2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13C70BE">
      <w:start w:val="1"/>
      <w:numFmt w:val="lowerLetter"/>
      <w:lvlText w:val="%2"/>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ED85DE4">
      <w:start w:val="1"/>
      <w:numFmt w:val="lowerRoman"/>
      <w:lvlText w:val="%3"/>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FE01144">
      <w:start w:val="1"/>
      <w:numFmt w:val="decimal"/>
      <w:lvlText w:val="%4"/>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F2009DC">
      <w:start w:val="1"/>
      <w:numFmt w:val="lowerLetter"/>
      <w:lvlText w:val="%5"/>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37E7B50">
      <w:start w:val="1"/>
      <w:numFmt w:val="lowerRoman"/>
      <w:lvlText w:val="%6"/>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1619A4">
      <w:start w:val="1"/>
      <w:numFmt w:val="decimal"/>
      <w:lvlText w:val="%7"/>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68C2EEC">
      <w:start w:val="1"/>
      <w:numFmt w:val="lowerLetter"/>
      <w:lvlText w:val="%8"/>
      <w:lvlJc w:val="left"/>
      <w:pPr>
        <w:ind w:left="6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E7220B2">
      <w:start w:val="1"/>
      <w:numFmt w:val="lowerRoman"/>
      <w:lvlText w:val="%9"/>
      <w:lvlJc w:val="left"/>
      <w:pPr>
        <w:ind w:left="6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42C6707"/>
    <w:multiLevelType w:val="hybridMultilevel"/>
    <w:tmpl w:val="90A8F002"/>
    <w:lvl w:ilvl="0" w:tplc="2BCC757C">
      <w:start w:val="1"/>
      <w:numFmt w:val="bullet"/>
      <w:lvlText w:val="•"/>
      <w:lvlJc w:val="left"/>
      <w:pPr>
        <w:ind w:left="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DC2BA9C">
      <w:start w:val="1"/>
      <w:numFmt w:val="bullet"/>
      <w:lvlText w:val="o"/>
      <w:lvlJc w:val="left"/>
      <w:pPr>
        <w:ind w:left="16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089ABA">
      <w:start w:val="1"/>
      <w:numFmt w:val="bullet"/>
      <w:lvlText w:val="▪"/>
      <w:lvlJc w:val="left"/>
      <w:pPr>
        <w:ind w:left="23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898EC8A">
      <w:start w:val="1"/>
      <w:numFmt w:val="bullet"/>
      <w:lvlText w:val="•"/>
      <w:lvlJc w:val="left"/>
      <w:pPr>
        <w:ind w:left="30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505984">
      <w:start w:val="1"/>
      <w:numFmt w:val="bullet"/>
      <w:lvlText w:val="o"/>
      <w:lvlJc w:val="left"/>
      <w:pPr>
        <w:ind w:left="37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CCEFF02">
      <w:start w:val="1"/>
      <w:numFmt w:val="bullet"/>
      <w:lvlText w:val="▪"/>
      <w:lvlJc w:val="left"/>
      <w:pPr>
        <w:ind w:left="45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16C4D5C">
      <w:start w:val="1"/>
      <w:numFmt w:val="bullet"/>
      <w:lvlText w:val="•"/>
      <w:lvlJc w:val="left"/>
      <w:pPr>
        <w:ind w:left="52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F0CDD7C">
      <w:start w:val="1"/>
      <w:numFmt w:val="bullet"/>
      <w:lvlText w:val="o"/>
      <w:lvlJc w:val="left"/>
      <w:pPr>
        <w:ind w:left="59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5BE16FA">
      <w:start w:val="1"/>
      <w:numFmt w:val="bullet"/>
      <w:lvlText w:val="▪"/>
      <w:lvlJc w:val="left"/>
      <w:pPr>
        <w:ind w:left="66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5AE4AE7"/>
    <w:multiLevelType w:val="hybridMultilevel"/>
    <w:tmpl w:val="ABE2A76A"/>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6" w15:restartNumberingAfterBreak="0">
    <w:nsid w:val="2B5358BE"/>
    <w:multiLevelType w:val="hybridMultilevel"/>
    <w:tmpl w:val="643A9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FC6F2B"/>
    <w:multiLevelType w:val="hybridMultilevel"/>
    <w:tmpl w:val="4E9E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67FDF"/>
    <w:multiLevelType w:val="hybridMultilevel"/>
    <w:tmpl w:val="CF26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D50FE"/>
    <w:multiLevelType w:val="hybridMultilevel"/>
    <w:tmpl w:val="AF38AD9C"/>
    <w:lvl w:ilvl="0" w:tplc="D35050B8">
      <w:start w:val="1"/>
      <w:numFmt w:val="bullet"/>
      <w:lvlText w:val="•"/>
      <w:lvlPicBulletId w:val="5"/>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E04C38">
      <w:start w:val="1"/>
      <w:numFmt w:val="bullet"/>
      <w:lvlText w:val="o"/>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440832">
      <w:start w:val="1"/>
      <w:numFmt w:val="bullet"/>
      <w:lvlText w:val="▪"/>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CE3676">
      <w:start w:val="1"/>
      <w:numFmt w:val="bullet"/>
      <w:lvlText w:val="•"/>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A27AE4">
      <w:start w:val="1"/>
      <w:numFmt w:val="bullet"/>
      <w:lvlText w:val="o"/>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5EF360">
      <w:start w:val="1"/>
      <w:numFmt w:val="bullet"/>
      <w:lvlText w:val="▪"/>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92BE4E">
      <w:start w:val="1"/>
      <w:numFmt w:val="bullet"/>
      <w:lvlText w:val="•"/>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760596">
      <w:start w:val="1"/>
      <w:numFmt w:val="bullet"/>
      <w:lvlText w:val="o"/>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4AD46">
      <w:start w:val="1"/>
      <w:numFmt w:val="bullet"/>
      <w:lvlText w:val="▪"/>
      <w:lvlJc w:val="left"/>
      <w:pPr>
        <w:ind w:left="6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234D7A"/>
    <w:multiLevelType w:val="hybridMultilevel"/>
    <w:tmpl w:val="2440FFF4"/>
    <w:lvl w:ilvl="0" w:tplc="F034B66C">
      <w:start w:val="1"/>
      <w:numFmt w:val="bullet"/>
      <w:lvlText w:val="•"/>
      <w:lvlPicBulletId w:val="0"/>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E0849A">
      <w:start w:val="1"/>
      <w:numFmt w:val="bullet"/>
      <w:lvlText w:val="o"/>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E8DC42">
      <w:start w:val="1"/>
      <w:numFmt w:val="bullet"/>
      <w:lvlText w:val="▪"/>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F0F2D0">
      <w:start w:val="1"/>
      <w:numFmt w:val="bullet"/>
      <w:lvlText w:val="•"/>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80948">
      <w:start w:val="1"/>
      <w:numFmt w:val="bullet"/>
      <w:lvlText w:val="o"/>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F2E49E">
      <w:start w:val="1"/>
      <w:numFmt w:val="bullet"/>
      <w:lvlText w:val="▪"/>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8A696">
      <w:start w:val="1"/>
      <w:numFmt w:val="bullet"/>
      <w:lvlText w:val="•"/>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F4E758">
      <w:start w:val="1"/>
      <w:numFmt w:val="bullet"/>
      <w:lvlText w:val="o"/>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631BE">
      <w:start w:val="1"/>
      <w:numFmt w:val="bullet"/>
      <w:lvlText w:val="▪"/>
      <w:lvlJc w:val="left"/>
      <w:pPr>
        <w:ind w:left="6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3E3F8F"/>
    <w:multiLevelType w:val="hybridMultilevel"/>
    <w:tmpl w:val="44304D4C"/>
    <w:lvl w:ilvl="0" w:tplc="E222C56E">
      <w:start w:val="1"/>
      <w:numFmt w:val="bullet"/>
      <w:lvlText w:val="•"/>
      <w:lvlPicBulletId w:val="2"/>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3EEADC">
      <w:start w:val="1"/>
      <w:numFmt w:val="bullet"/>
      <w:lvlText w:val="o"/>
      <w:lvlJc w:val="left"/>
      <w:pPr>
        <w:ind w:left="2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7C8DBA">
      <w:start w:val="1"/>
      <w:numFmt w:val="bullet"/>
      <w:lvlText w:val="▪"/>
      <w:lvlJc w:val="left"/>
      <w:pPr>
        <w:ind w:left="2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4CB2BA">
      <w:start w:val="1"/>
      <w:numFmt w:val="bullet"/>
      <w:lvlText w:val="•"/>
      <w:lvlJc w:val="left"/>
      <w:pPr>
        <w:ind w:left="3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460F48">
      <w:start w:val="1"/>
      <w:numFmt w:val="bullet"/>
      <w:lvlText w:val="o"/>
      <w:lvlJc w:val="left"/>
      <w:pPr>
        <w:ind w:left="4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98F860">
      <w:start w:val="1"/>
      <w:numFmt w:val="bullet"/>
      <w:lvlText w:val="▪"/>
      <w:lvlJc w:val="left"/>
      <w:pPr>
        <w:ind w:left="5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8B4C4">
      <w:start w:val="1"/>
      <w:numFmt w:val="bullet"/>
      <w:lvlText w:val="•"/>
      <w:lvlJc w:val="left"/>
      <w:pPr>
        <w:ind w:left="5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D22C04">
      <w:start w:val="1"/>
      <w:numFmt w:val="bullet"/>
      <w:lvlText w:val="o"/>
      <w:lvlJc w:val="left"/>
      <w:pPr>
        <w:ind w:left="6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09678">
      <w:start w:val="1"/>
      <w:numFmt w:val="bullet"/>
      <w:lvlText w:val="▪"/>
      <w:lvlJc w:val="left"/>
      <w:pPr>
        <w:ind w:left="7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DA4C06"/>
    <w:multiLevelType w:val="hybridMultilevel"/>
    <w:tmpl w:val="B3EC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B4EC5"/>
    <w:multiLevelType w:val="hybridMultilevel"/>
    <w:tmpl w:val="45427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F36DF9"/>
    <w:multiLevelType w:val="hybridMultilevel"/>
    <w:tmpl w:val="75DE3C3E"/>
    <w:lvl w:ilvl="0" w:tplc="7C287680">
      <w:start w:val="1"/>
      <w:numFmt w:val="bullet"/>
      <w:lvlText w:val="•"/>
      <w:lvlPicBulletId w:val="1"/>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6D31E">
      <w:start w:val="1"/>
      <w:numFmt w:val="bullet"/>
      <w:lvlText w:val="o"/>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2E0E0E">
      <w:start w:val="1"/>
      <w:numFmt w:val="bullet"/>
      <w:lvlText w:val="▪"/>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48CCCA">
      <w:start w:val="1"/>
      <w:numFmt w:val="bullet"/>
      <w:lvlText w:val="•"/>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7E600E">
      <w:start w:val="1"/>
      <w:numFmt w:val="bullet"/>
      <w:lvlText w:val="o"/>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927BB8">
      <w:start w:val="1"/>
      <w:numFmt w:val="bullet"/>
      <w:lvlText w:val="▪"/>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CCCFE">
      <w:start w:val="1"/>
      <w:numFmt w:val="bullet"/>
      <w:lvlText w:val="•"/>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9491C6">
      <w:start w:val="1"/>
      <w:numFmt w:val="bullet"/>
      <w:lvlText w:val="o"/>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AFA30">
      <w:start w:val="1"/>
      <w:numFmt w:val="bullet"/>
      <w:lvlText w:val="▪"/>
      <w:lvlJc w:val="left"/>
      <w:pPr>
        <w:ind w:left="6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9327F0"/>
    <w:multiLevelType w:val="hybridMultilevel"/>
    <w:tmpl w:val="CEA891F0"/>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6" w15:restartNumberingAfterBreak="0">
    <w:nsid w:val="5E494E2A"/>
    <w:multiLevelType w:val="hybridMultilevel"/>
    <w:tmpl w:val="F03C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B2A90"/>
    <w:multiLevelType w:val="hybridMultilevel"/>
    <w:tmpl w:val="25022A32"/>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8" w15:restartNumberingAfterBreak="0">
    <w:nsid w:val="73154E42"/>
    <w:multiLevelType w:val="hybridMultilevel"/>
    <w:tmpl w:val="23BC5076"/>
    <w:lvl w:ilvl="0" w:tplc="4176B7D4">
      <w:start w:val="1"/>
      <w:numFmt w:val="bullet"/>
      <w:lvlText w:val="•"/>
      <w:lvlPicBulletId w:val="4"/>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8AF648">
      <w:start w:val="1"/>
      <w:numFmt w:val="bullet"/>
      <w:lvlText w:val="o"/>
      <w:lvlJc w:val="left"/>
      <w:pPr>
        <w:ind w:left="1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B62E52">
      <w:start w:val="1"/>
      <w:numFmt w:val="bullet"/>
      <w:lvlText w:val="▪"/>
      <w:lvlJc w:val="left"/>
      <w:pPr>
        <w:ind w:left="2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765736">
      <w:start w:val="1"/>
      <w:numFmt w:val="bullet"/>
      <w:lvlText w:val="•"/>
      <w:lvlJc w:val="left"/>
      <w:pPr>
        <w:ind w:left="3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5C95CC">
      <w:start w:val="1"/>
      <w:numFmt w:val="bullet"/>
      <w:lvlText w:val="o"/>
      <w:lvlJc w:val="left"/>
      <w:pPr>
        <w:ind w:left="3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2EA6AC">
      <w:start w:val="1"/>
      <w:numFmt w:val="bullet"/>
      <w:lvlText w:val="▪"/>
      <w:lvlJc w:val="left"/>
      <w:pPr>
        <w:ind w:left="4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B86178">
      <w:start w:val="1"/>
      <w:numFmt w:val="bullet"/>
      <w:lvlText w:val="•"/>
      <w:lvlJc w:val="left"/>
      <w:pPr>
        <w:ind w:left="5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880E94">
      <w:start w:val="1"/>
      <w:numFmt w:val="bullet"/>
      <w:lvlText w:val="o"/>
      <w:lvlJc w:val="left"/>
      <w:pPr>
        <w:ind w:left="6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66232C">
      <w:start w:val="1"/>
      <w:numFmt w:val="bullet"/>
      <w:lvlText w:val="▪"/>
      <w:lvlJc w:val="left"/>
      <w:pPr>
        <w:ind w:left="6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B95DE8"/>
    <w:multiLevelType w:val="hybridMultilevel"/>
    <w:tmpl w:val="D4742212"/>
    <w:lvl w:ilvl="0" w:tplc="58AE8998">
      <w:start w:val="1"/>
      <w:numFmt w:val="bullet"/>
      <w:lvlText w:val="•"/>
      <w:lvlPicBulletId w:val="6"/>
      <w:lvlJc w:val="left"/>
      <w:pPr>
        <w:ind w:left="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B0A27E">
      <w:start w:val="1"/>
      <w:numFmt w:val="bullet"/>
      <w:lvlText w:val="o"/>
      <w:lvlJc w:val="left"/>
      <w:pPr>
        <w:ind w:left="1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00A4EE">
      <w:start w:val="1"/>
      <w:numFmt w:val="bullet"/>
      <w:lvlText w:val="▪"/>
      <w:lvlJc w:val="left"/>
      <w:pPr>
        <w:ind w:left="2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40A82E">
      <w:start w:val="1"/>
      <w:numFmt w:val="bullet"/>
      <w:lvlText w:val="•"/>
      <w:lvlJc w:val="left"/>
      <w:pPr>
        <w:ind w:left="3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44D010">
      <w:start w:val="1"/>
      <w:numFmt w:val="bullet"/>
      <w:lvlText w:val="o"/>
      <w:lvlJc w:val="left"/>
      <w:pPr>
        <w:ind w:left="3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E8394E">
      <w:start w:val="1"/>
      <w:numFmt w:val="bullet"/>
      <w:lvlText w:val="▪"/>
      <w:lvlJc w:val="left"/>
      <w:pPr>
        <w:ind w:left="4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9A67EC">
      <w:start w:val="1"/>
      <w:numFmt w:val="bullet"/>
      <w:lvlText w:val="•"/>
      <w:lvlJc w:val="left"/>
      <w:pPr>
        <w:ind w:left="5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1817C8">
      <w:start w:val="1"/>
      <w:numFmt w:val="bullet"/>
      <w:lvlText w:val="o"/>
      <w:lvlJc w:val="left"/>
      <w:pPr>
        <w:ind w:left="6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6EDBAE">
      <w:start w:val="1"/>
      <w:numFmt w:val="bullet"/>
      <w:lvlText w:val="▪"/>
      <w:lvlJc w:val="left"/>
      <w:pPr>
        <w:ind w:left="6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987101"/>
    <w:multiLevelType w:val="hybridMultilevel"/>
    <w:tmpl w:val="EFC84BBA"/>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num w:numId="1">
    <w:abstractNumId w:val="3"/>
  </w:num>
  <w:num w:numId="2">
    <w:abstractNumId w:val="10"/>
  </w:num>
  <w:num w:numId="3">
    <w:abstractNumId w:val="14"/>
  </w:num>
  <w:num w:numId="4">
    <w:abstractNumId w:val="11"/>
  </w:num>
  <w:num w:numId="5">
    <w:abstractNumId w:val="0"/>
  </w:num>
  <w:num w:numId="6">
    <w:abstractNumId w:val="18"/>
  </w:num>
  <w:num w:numId="7">
    <w:abstractNumId w:val="9"/>
  </w:num>
  <w:num w:numId="8">
    <w:abstractNumId w:val="19"/>
  </w:num>
  <w:num w:numId="9">
    <w:abstractNumId w:val="4"/>
  </w:num>
  <w:num w:numId="10">
    <w:abstractNumId w:val="20"/>
  </w:num>
  <w:num w:numId="11">
    <w:abstractNumId w:val="16"/>
  </w:num>
  <w:num w:numId="12">
    <w:abstractNumId w:val="6"/>
  </w:num>
  <w:num w:numId="13">
    <w:abstractNumId w:val="2"/>
  </w:num>
  <w:num w:numId="14">
    <w:abstractNumId w:val="12"/>
  </w:num>
  <w:num w:numId="15">
    <w:abstractNumId w:val="15"/>
  </w:num>
  <w:num w:numId="16">
    <w:abstractNumId w:val="1"/>
  </w:num>
  <w:num w:numId="17">
    <w:abstractNumId w:val="8"/>
  </w:num>
  <w:num w:numId="18">
    <w:abstractNumId w:val="13"/>
  </w:num>
  <w:num w:numId="19">
    <w:abstractNumId w:val="7"/>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F8"/>
    <w:rsid w:val="000342F1"/>
    <w:rsid w:val="00164F04"/>
    <w:rsid w:val="001725B6"/>
    <w:rsid w:val="001B0CD0"/>
    <w:rsid w:val="001F0739"/>
    <w:rsid w:val="00200A15"/>
    <w:rsid w:val="002F30DA"/>
    <w:rsid w:val="003C1F28"/>
    <w:rsid w:val="003E30DC"/>
    <w:rsid w:val="004027C0"/>
    <w:rsid w:val="004454A5"/>
    <w:rsid w:val="004824F8"/>
    <w:rsid w:val="004B1A3E"/>
    <w:rsid w:val="00545F8D"/>
    <w:rsid w:val="005819CF"/>
    <w:rsid w:val="00633B39"/>
    <w:rsid w:val="00637F1A"/>
    <w:rsid w:val="00673A03"/>
    <w:rsid w:val="006B0A7D"/>
    <w:rsid w:val="006E605C"/>
    <w:rsid w:val="007C7E0E"/>
    <w:rsid w:val="007D0059"/>
    <w:rsid w:val="007F10C2"/>
    <w:rsid w:val="00966953"/>
    <w:rsid w:val="009C6AFF"/>
    <w:rsid w:val="00A72E6B"/>
    <w:rsid w:val="00A7669B"/>
    <w:rsid w:val="00AB6838"/>
    <w:rsid w:val="00BA7E5A"/>
    <w:rsid w:val="00BE488B"/>
    <w:rsid w:val="00DB21D3"/>
    <w:rsid w:val="00F7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6889F0"/>
  <w15:docId w15:val="{279FCC9D-F956-49F8-83F2-7FF3314F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50" w:firstLine="4"/>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2"/>
      <w:ind w:left="6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3"/>
      <w:ind w:left="1471" w:hanging="10"/>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246"/>
      <w:ind w:left="6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color w:val="000000"/>
      <w:sz w:val="22"/>
      <w:u w:val="single" w:color="000000"/>
    </w:rPr>
  </w:style>
  <w:style w:type="paragraph" w:styleId="ListParagraph">
    <w:name w:val="List Paragraph"/>
    <w:basedOn w:val="Normal"/>
    <w:uiPriority w:val="34"/>
    <w:qFormat/>
    <w:rsid w:val="00673A03"/>
    <w:pPr>
      <w:ind w:left="720"/>
      <w:contextualSpacing/>
    </w:pPr>
  </w:style>
  <w:style w:type="paragraph" w:styleId="Header">
    <w:name w:val="header"/>
    <w:basedOn w:val="Normal"/>
    <w:link w:val="HeaderChar"/>
    <w:uiPriority w:val="99"/>
    <w:unhideWhenUsed/>
    <w:rsid w:val="00A7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69B"/>
    <w:rPr>
      <w:rFonts w:ascii="Calibri" w:eastAsia="Calibri" w:hAnsi="Calibri" w:cs="Calibri"/>
      <w:color w:val="000000"/>
    </w:rPr>
  </w:style>
  <w:style w:type="paragraph" w:styleId="BalloonText">
    <w:name w:val="Balloon Text"/>
    <w:basedOn w:val="Normal"/>
    <w:link w:val="BalloonTextChar"/>
    <w:uiPriority w:val="99"/>
    <w:semiHidden/>
    <w:unhideWhenUsed/>
    <w:rsid w:val="00A76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69B"/>
    <w:rPr>
      <w:rFonts w:ascii="Segoe UI" w:eastAsia="Calibri" w:hAnsi="Segoe UI" w:cs="Segoe UI"/>
      <w:color w:val="000000"/>
      <w:sz w:val="18"/>
      <w:szCs w:val="18"/>
    </w:rPr>
  </w:style>
  <w:style w:type="table" w:styleId="TableGrid">
    <w:name w:val="Table Grid"/>
    <w:basedOn w:val="TableNormal"/>
    <w:uiPriority w:val="39"/>
    <w:rsid w:val="001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image" Target="media/image14.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4577-E5CC-42F7-921D-7993BFB2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KMBT_C224-20160407111313</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KMBT_C224-20160407111313</dc:title>
  <dc:subject/>
  <dc:creator>Belsteads1</dc:creator>
  <cp:keywords/>
  <cp:lastModifiedBy>Anna Mears</cp:lastModifiedBy>
  <cp:revision>4</cp:revision>
  <cp:lastPrinted>2017-01-06T10:13:00Z</cp:lastPrinted>
  <dcterms:created xsi:type="dcterms:W3CDTF">2019-09-10T16:08:00Z</dcterms:created>
  <dcterms:modified xsi:type="dcterms:W3CDTF">2019-09-12T07:20:00Z</dcterms:modified>
</cp:coreProperties>
</file>